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472"/>
        <w:tblW w:w="10031" w:type="dxa"/>
        <w:tblLayout w:type="fixed"/>
        <w:tblLook w:val="04A0"/>
      </w:tblPr>
      <w:tblGrid>
        <w:gridCol w:w="3510"/>
        <w:gridCol w:w="2694"/>
        <w:gridCol w:w="3827"/>
      </w:tblGrid>
      <w:tr w:rsidR="008E6FEF" w:rsidRPr="00E91EA8" w:rsidTr="002B1AF2">
        <w:trPr>
          <w:cantSplit/>
          <w:trHeight w:val="1275"/>
        </w:trPr>
        <w:tc>
          <w:tcPr>
            <w:tcW w:w="3510" w:type="dxa"/>
          </w:tcPr>
          <w:p w:rsidR="008E6FEF" w:rsidRPr="00E91EA8" w:rsidRDefault="008E6FEF" w:rsidP="002B1AF2">
            <w:pPr>
              <w:jc w:val="center"/>
              <w:rPr>
                <w:b/>
              </w:rPr>
            </w:pPr>
            <w:proofErr w:type="spellStart"/>
            <w:r w:rsidRPr="00E91EA8">
              <w:rPr>
                <w:b/>
              </w:rPr>
              <w:t>Российскэ</w:t>
            </w:r>
            <w:proofErr w:type="spellEnd"/>
            <w:r w:rsidRPr="00E91EA8">
              <w:rPr>
                <w:b/>
              </w:rPr>
              <w:t xml:space="preserve"> </w:t>
            </w:r>
            <w:proofErr w:type="spellStart"/>
            <w:r w:rsidRPr="00E91EA8">
              <w:rPr>
                <w:b/>
              </w:rPr>
              <w:t>Федерацие</w:t>
            </w:r>
            <w:proofErr w:type="spellEnd"/>
          </w:p>
          <w:p w:rsidR="008E6FEF" w:rsidRPr="00E91EA8" w:rsidRDefault="008E6FEF" w:rsidP="002B1AF2">
            <w:pPr>
              <w:tabs>
                <w:tab w:val="left" w:pos="315"/>
              </w:tabs>
              <w:jc w:val="center"/>
              <w:rPr>
                <w:b/>
              </w:rPr>
            </w:pPr>
            <w:proofErr w:type="spellStart"/>
            <w:r w:rsidRPr="00E91EA8">
              <w:rPr>
                <w:b/>
              </w:rPr>
              <w:t>Адыгэ</w:t>
            </w:r>
            <w:proofErr w:type="spellEnd"/>
            <w:r w:rsidRPr="00E91EA8">
              <w:rPr>
                <w:b/>
              </w:rPr>
              <w:t xml:space="preserve"> </w:t>
            </w:r>
            <w:proofErr w:type="spellStart"/>
            <w:r w:rsidRPr="00E91EA8">
              <w:rPr>
                <w:b/>
              </w:rPr>
              <w:t>Республикэмк</w:t>
            </w:r>
            <w:proofErr w:type="spellEnd"/>
            <w:proofErr w:type="gramStart"/>
            <w:r w:rsidRPr="00E91EA8">
              <w:rPr>
                <w:b/>
                <w:lang w:val="en-US"/>
              </w:rPr>
              <w:t>l</w:t>
            </w:r>
            <w:proofErr w:type="gramEnd"/>
            <w:r w:rsidRPr="00E91EA8">
              <w:rPr>
                <w:b/>
              </w:rPr>
              <w:t>э</w:t>
            </w:r>
          </w:p>
          <w:p w:rsidR="008E6FEF" w:rsidRPr="00E91EA8" w:rsidRDefault="008E6FEF" w:rsidP="002B1AF2">
            <w:pPr>
              <w:tabs>
                <w:tab w:val="left" w:pos="315"/>
              </w:tabs>
              <w:jc w:val="center"/>
              <w:rPr>
                <w:b/>
              </w:rPr>
            </w:pPr>
            <w:proofErr w:type="spellStart"/>
            <w:r w:rsidRPr="00E91EA8">
              <w:rPr>
                <w:b/>
              </w:rPr>
              <w:t>Мыекъопэ</w:t>
            </w:r>
            <w:proofErr w:type="spellEnd"/>
            <w:r w:rsidRPr="00E91EA8">
              <w:rPr>
                <w:b/>
              </w:rPr>
              <w:t xml:space="preserve"> </w:t>
            </w:r>
            <w:proofErr w:type="spellStart"/>
            <w:r w:rsidRPr="00E91EA8">
              <w:rPr>
                <w:b/>
              </w:rPr>
              <w:t>районым</w:t>
            </w:r>
            <w:proofErr w:type="spellEnd"/>
          </w:p>
          <w:p w:rsidR="008E6FEF" w:rsidRPr="00E91EA8" w:rsidRDefault="008E6FEF" w:rsidP="002B1AF2">
            <w:pPr>
              <w:tabs>
                <w:tab w:val="left" w:pos="315"/>
              </w:tabs>
              <w:jc w:val="center"/>
              <w:rPr>
                <w:b/>
              </w:rPr>
            </w:pPr>
            <w:proofErr w:type="spellStart"/>
            <w:r w:rsidRPr="00E91EA8">
              <w:rPr>
                <w:b/>
              </w:rPr>
              <w:t>Иадминистрацие</w:t>
            </w:r>
            <w:proofErr w:type="spellEnd"/>
            <w:r w:rsidRPr="00E91EA8">
              <w:rPr>
                <w:b/>
              </w:rPr>
              <w:t xml:space="preserve"> </w:t>
            </w:r>
            <w:proofErr w:type="spellStart"/>
            <w:r w:rsidRPr="00E91EA8">
              <w:rPr>
                <w:b/>
              </w:rPr>
              <w:t>Муниципальнэ</w:t>
            </w:r>
            <w:proofErr w:type="spellEnd"/>
            <w:r w:rsidRPr="00E91EA8">
              <w:rPr>
                <w:b/>
              </w:rPr>
              <w:t xml:space="preserve"> </w:t>
            </w:r>
            <w:proofErr w:type="spellStart"/>
            <w:r w:rsidRPr="00E91EA8">
              <w:rPr>
                <w:b/>
              </w:rPr>
              <w:t>гъэпсык</w:t>
            </w:r>
            <w:r w:rsidRPr="00E91EA8">
              <w:rPr>
                <w:b/>
                <w:lang w:val="en-US"/>
              </w:rPr>
              <w:t>i</w:t>
            </w:r>
            <w:proofErr w:type="spellEnd"/>
            <w:r w:rsidRPr="00E91EA8">
              <w:rPr>
                <w:b/>
              </w:rPr>
              <w:t xml:space="preserve">э </w:t>
            </w:r>
            <w:proofErr w:type="spellStart"/>
            <w:r w:rsidRPr="00E91EA8">
              <w:rPr>
                <w:b/>
              </w:rPr>
              <w:t>зи</w:t>
            </w:r>
            <w:r w:rsidRPr="00E91EA8">
              <w:rPr>
                <w:b/>
                <w:lang w:val="en-US"/>
              </w:rPr>
              <w:t>i</w:t>
            </w:r>
            <w:proofErr w:type="spellEnd"/>
            <w:r w:rsidRPr="00E91EA8">
              <w:rPr>
                <w:b/>
              </w:rPr>
              <w:t>э</w:t>
            </w:r>
          </w:p>
          <w:p w:rsidR="008E6FEF" w:rsidRPr="00E91EA8" w:rsidRDefault="008E6FEF" w:rsidP="002B1AF2">
            <w:pPr>
              <w:tabs>
                <w:tab w:val="left" w:pos="315"/>
              </w:tabs>
              <w:jc w:val="center"/>
              <w:rPr>
                <w:b/>
              </w:rPr>
            </w:pPr>
            <w:r w:rsidRPr="00E91EA8">
              <w:rPr>
                <w:b/>
              </w:rPr>
              <w:t>«</w:t>
            </w:r>
            <w:proofErr w:type="spellStart"/>
            <w:r w:rsidRPr="00E91EA8">
              <w:rPr>
                <w:b/>
              </w:rPr>
              <w:t>Кужорскэ</w:t>
            </w:r>
            <w:proofErr w:type="spellEnd"/>
            <w:r w:rsidRPr="00E91EA8">
              <w:rPr>
                <w:b/>
              </w:rPr>
              <w:t xml:space="preserve"> </w:t>
            </w:r>
            <w:proofErr w:type="spellStart"/>
            <w:r w:rsidRPr="00E91EA8">
              <w:rPr>
                <w:b/>
              </w:rPr>
              <w:t>къоджэ</w:t>
            </w:r>
            <w:proofErr w:type="spellEnd"/>
            <w:r w:rsidRPr="00E91EA8">
              <w:rPr>
                <w:b/>
              </w:rPr>
              <w:t xml:space="preserve"> </w:t>
            </w:r>
            <w:proofErr w:type="spellStart"/>
            <w:r w:rsidRPr="00E91EA8">
              <w:rPr>
                <w:b/>
              </w:rPr>
              <w:t>псэуп</w:t>
            </w:r>
            <w:r w:rsidRPr="00E91EA8">
              <w:rPr>
                <w:b/>
                <w:lang w:val="en-US"/>
              </w:rPr>
              <w:t>i</w:t>
            </w:r>
            <w:r w:rsidRPr="00E91EA8">
              <w:rPr>
                <w:b/>
              </w:rPr>
              <w:t>эм</w:t>
            </w:r>
            <w:proofErr w:type="spellEnd"/>
            <w:r w:rsidRPr="00E91EA8">
              <w:rPr>
                <w:b/>
              </w:rPr>
              <w:t>»</w:t>
            </w:r>
          </w:p>
          <w:p w:rsidR="008E6FEF" w:rsidRPr="00E91EA8" w:rsidRDefault="008E6FEF" w:rsidP="002B1AF2">
            <w:pPr>
              <w:jc w:val="center"/>
              <w:rPr>
                <w:i/>
              </w:rPr>
            </w:pPr>
          </w:p>
          <w:p w:rsidR="008E6FEF" w:rsidRPr="00E91EA8" w:rsidRDefault="008E6FEF" w:rsidP="002B1AF2">
            <w:pPr>
              <w:jc w:val="center"/>
              <w:rPr>
                <w:b/>
                <w:i/>
              </w:rPr>
            </w:pPr>
            <w:r w:rsidRPr="00E91EA8">
              <w:rPr>
                <w:b/>
                <w:i/>
              </w:rPr>
              <w:t xml:space="preserve">385765 </w:t>
            </w:r>
            <w:proofErr w:type="spellStart"/>
            <w:r w:rsidRPr="00E91EA8">
              <w:rPr>
                <w:b/>
                <w:i/>
              </w:rPr>
              <w:t>ст.Кужорскэр</w:t>
            </w:r>
            <w:proofErr w:type="spellEnd"/>
          </w:p>
          <w:p w:rsidR="008E6FEF" w:rsidRPr="00E91EA8" w:rsidRDefault="008E6FEF" w:rsidP="002B1AF2">
            <w:pPr>
              <w:jc w:val="center"/>
            </w:pPr>
            <w:r w:rsidRPr="00E91EA8">
              <w:rPr>
                <w:b/>
                <w:i/>
              </w:rPr>
              <w:t xml:space="preserve">ул. </w:t>
            </w:r>
            <w:proofErr w:type="spellStart"/>
            <w:r>
              <w:rPr>
                <w:b/>
                <w:i/>
              </w:rPr>
              <w:t>Ленин</w:t>
            </w:r>
            <w:r w:rsidRPr="00E91EA8">
              <w:rPr>
                <w:b/>
                <w:i/>
              </w:rPr>
              <w:t>эр</w:t>
            </w:r>
            <w:proofErr w:type="spellEnd"/>
            <w:r w:rsidRPr="00E91EA8">
              <w:rPr>
                <w:b/>
                <w:i/>
              </w:rPr>
              <w:t xml:space="preserve"> 2</w:t>
            </w:r>
            <w:r>
              <w:rPr>
                <w:b/>
                <w:i/>
              </w:rPr>
              <w:t>1</w:t>
            </w:r>
          </w:p>
        </w:tc>
        <w:tc>
          <w:tcPr>
            <w:tcW w:w="2694" w:type="dxa"/>
          </w:tcPr>
          <w:p w:rsidR="008E6FEF" w:rsidRPr="00E91EA8" w:rsidRDefault="008E6FEF" w:rsidP="002B1AF2">
            <w:pPr>
              <w:jc w:val="center"/>
            </w:pPr>
          </w:p>
          <w:p w:rsidR="008E6FEF" w:rsidRPr="00E91EA8" w:rsidRDefault="008E6FEF" w:rsidP="002B1AF2">
            <w:pPr>
              <w:jc w:val="center"/>
              <w:rPr>
                <w:i/>
              </w:rPr>
            </w:pPr>
            <w:r>
              <w:rPr>
                <w:i/>
                <w:noProof/>
              </w:rPr>
              <w:drawing>
                <wp:inline distT="0" distB="0" distL="0" distR="0">
                  <wp:extent cx="1095375" cy="1000125"/>
                  <wp:effectExtent l="19050" t="0" r="9525" b="0"/>
                  <wp:docPr id="1"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7" cstate="print"/>
                          <a:srcRect/>
                          <a:stretch>
                            <a:fillRect/>
                          </a:stretch>
                        </pic:blipFill>
                        <pic:spPr bwMode="auto">
                          <a:xfrm>
                            <a:off x="0" y="0"/>
                            <a:ext cx="1095375" cy="1000125"/>
                          </a:xfrm>
                          <a:prstGeom prst="rect">
                            <a:avLst/>
                          </a:prstGeom>
                          <a:noFill/>
                          <a:ln w="9525">
                            <a:noFill/>
                            <a:miter lim="800000"/>
                            <a:headEnd/>
                            <a:tailEnd/>
                          </a:ln>
                        </pic:spPr>
                      </pic:pic>
                    </a:graphicData>
                  </a:graphic>
                </wp:inline>
              </w:drawing>
            </w:r>
          </w:p>
        </w:tc>
        <w:tc>
          <w:tcPr>
            <w:tcW w:w="3827" w:type="dxa"/>
          </w:tcPr>
          <w:p w:rsidR="008E6FEF" w:rsidRPr="00E91EA8" w:rsidRDefault="008E6FEF" w:rsidP="002B1AF2">
            <w:pPr>
              <w:jc w:val="center"/>
              <w:rPr>
                <w:b/>
              </w:rPr>
            </w:pPr>
            <w:r w:rsidRPr="00E91EA8">
              <w:rPr>
                <w:b/>
              </w:rPr>
              <w:t>Российская Федерация  Администрация</w:t>
            </w:r>
          </w:p>
          <w:p w:rsidR="008E6FEF" w:rsidRPr="00E91EA8" w:rsidRDefault="008E6FEF" w:rsidP="002B1AF2">
            <w:pPr>
              <w:jc w:val="center"/>
              <w:rPr>
                <w:b/>
              </w:rPr>
            </w:pPr>
            <w:r w:rsidRPr="00E91EA8">
              <w:rPr>
                <w:b/>
              </w:rPr>
              <w:t>Муниципального образования</w:t>
            </w:r>
          </w:p>
          <w:p w:rsidR="008E6FEF" w:rsidRPr="00E91EA8" w:rsidRDefault="008E6FEF" w:rsidP="002B1AF2">
            <w:pPr>
              <w:jc w:val="center"/>
              <w:rPr>
                <w:b/>
              </w:rPr>
            </w:pPr>
            <w:r w:rsidRPr="00E91EA8">
              <w:rPr>
                <w:b/>
              </w:rPr>
              <w:t>«</w:t>
            </w:r>
            <w:proofErr w:type="spellStart"/>
            <w:r w:rsidRPr="00E91EA8">
              <w:rPr>
                <w:b/>
              </w:rPr>
              <w:t>Кужорское</w:t>
            </w:r>
            <w:proofErr w:type="spellEnd"/>
            <w:r w:rsidRPr="00E91EA8">
              <w:rPr>
                <w:b/>
              </w:rPr>
              <w:t xml:space="preserve"> сельское поселение» </w:t>
            </w:r>
            <w:proofErr w:type="spellStart"/>
            <w:r w:rsidRPr="00E91EA8">
              <w:rPr>
                <w:b/>
              </w:rPr>
              <w:t>Майкопского</w:t>
            </w:r>
            <w:proofErr w:type="spellEnd"/>
            <w:r w:rsidRPr="00E91EA8">
              <w:rPr>
                <w:b/>
              </w:rPr>
              <w:t xml:space="preserve"> района</w:t>
            </w:r>
          </w:p>
          <w:p w:rsidR="008E6FEF" w:rsidRPr="00E91EA8" w:rsidRDefault="008E6FEF" w:rsidP="002B1AF2">
            <w:pPr>
              <w:jc w:val="center"/>
              <w:rPr>
                <w:b/>
              </w:rPr>
            </w:pPr>
            <w:r w:rsidRPr="00E91EA8">
              <w:rPr>
                <w:b/>
              </w:rPr>
              <w:t>Республики Адыгея</w:t>
            </w:r>
          </w:p>
          <w:p w:rsidR="008E6FEF" w:rsidRPr="00E91EA8" w:rsidRDefault="008E6FEF" w:rsidP="002B1AF2">
            <w:pPr>
              <w:jc w:val="center"/>
              <w:rPr>
                <w:i/>
              </w:rPr>
            </w:pPr>
          </w:p>
          <w:p w:rsidR="008E6FEF" w:rsidRPr="00E91EA8" w:rsidRDefault="008E6FEF" w:rsidP="002B1AF2">
            <w:pPr>
              <w:jc w:val="center"/>
              <w:rPr>
                <w:b/>
                <w:i/>
              </w:rPr>
            </w:pPr>
            <w:r w:rsidRPr="00E91EA8">
              <w:rPr>
                <w:b/>
                <w:i/>
              </w:rPr>
              <w:t>385765 ст.Кужорская</w:t>
            </w:r>
          </w:p>
          <w:p w:rsidR="008E6FEF" w:rsidRPr="00E91EA8" w:rsidRDefault="008E6FEF" w:rsidP="002B1AF2">
            <w:pPr>
              <w:jc w:val="center"/>
            </w:pPr>
            <w:r w:rsidRPr="00E91EA8">
              <w:rPr>
                <w:b/>
                <w:i/>
              </w:rPr>
              <w:t xml:space="preserve">ул. </w:t>
            </w:r>
            <w:r>
              <w:rPr>
                <w:b/>
                <w:i/>
              </w:rPr>
              <w:t>Ленина, 21</w:t>
            </w:r>
          </w:p>
        </w:tc>
      </w:tr>
    </w:tbl>
    <w:p w:rsidR="008E6FEF" w:rsidRPr="00D3194D" w:rsidRDefault="008E6FEF" w:rsidP="008E6FEF">
      <w:pPr>
        <w:jc w:val="center"/>
      </w:pPr>
      <w:r w:rsidRPr="00D3194D">
        <w:t>Телефон/факс: (887777) 2-84-84; 2-84-24</w:t>
      </w:r>
    </w:p>
    <w:p w:rsidR="008E6FEF" w:rsidRPr="00E21020" w:rsidRDefault="008E6FEF" w:rsidP="008E6FEF">
      <w:pPr>
        <w:jc w:val="center"/>
      </w:pPr>
      <w:r w:rsidRPr="00D3194D">
        <w:rPr>
          <w:lang w:val="en-US"/>
        </w:rPr>
        <w:t>E</w:t>
      </w:r>
      <w:r w:rsidRPr="00E21020">
        <w:t>-</w:t>
      </w:r>
      <w:r w:rsidRPr="00D3194D">
        <w:rPr>
          <w:lang w:val="en-US"/>
        </w:rPr>
        <w:t>mail</w:t>
      </w:r>
      <w:r w:rsidRPr="00E21020">
        <w:t xml:space="preserve">: </w:t>
      </w:r>
      <w:hyperlink r:id="rId8" w:history="1">
        <w:r w:rsidRPr="00D3194D">
          <w:rPr>
            <w:rStyle w:val="a4"/>
            <w:lang w:val="en-US"/>
          </w:rPr>
          <w:t>kyg</w:t>
        </w:r>
        <w:r w:rsidRPr="00E21020">
          <w:rPr>
            <w:rStyle w:val="a4"/>
          </w:rPr>
          <w:t>.</w:t>
        </w:r>
        <w:r w:rsidRPr="00D3194D">
          <w:rPr>
            <w:rStyle w:val="a4"/>
            <w:lang w:val="en-US"/>
          </w:rPr>
          <w:t>adm</w:t>
        </w:r>
        <w:r w:rsidRPr="00E21020">
          <w:rPr>
            <w:rStyle w:val="a4"/>
          </w:rPr>
          <w:t>@</w:t>
        </w:r>
        <w:r w:rsidRPr="00D3194D">
          <w:rPr>
            <w:rStyle w:val="a4"/>
            <w:lang w:val="en-US"/>
          </w:rPr>
          <w:t>mail</w:t>
        </w:r>
        <w:r w:rsidRPr="00E21020">
          <w:rPr>
            <w:rStyle w:val="a4"/>
          </w:rPr>
          <w:t>.</w:t>
        </w:r>
        <w:r w:rsidRPr="00D3194D">
          <w:rPr>
            <w:rStyle w:val="a4"/>
            <w:lang w:val="en-US"/>
          </w:rPr>
          <w:t>ru</w:t>
        </w:r>
      </w:hyperlink>
    </w:p>
    <w:p w:rsidR="008E6FEF" w:rsidRPr="00E91EA8" w:rsidRDefault="008E6FEF" w:rsidP="008E6FEF">
      <w:pPr>
        <w:jc w:val="center"/>
      </w:pPr>
      <w:r w:rsidRPr="00D3194D">
        <w:t>ИНН/КПП 0104010395/010401001</w:t>
      </w:r>
    </w:p>
    <w:p w:rsidR="008E6FEF" w:rsidRPr="00E91EA8" w:rsidRDefault="00C9273A" w:rsidP="008E6FEF">
      <w:pPr>
        <w:jc w:val="center"/>
      </w:pPr>
      <w:r>
        <w:pict>
          <v:line id="_x0000_s1026" style="position:absolute;left:0;text-align:left;z-index:251660288" from="-3.85pt,8.85pt" to="491.15pt,8.85pt" strokeweight="4.5pt">
            <v:stroke linestyle="thickThin"/>
          </v:line>
        </w:pict>
      </w:r>
    </w:p>
    <w:p w:rsidR="008E6FEF" w:rsidRDefault="00AF24F3" w:rsidP="00AF24F3">
      <w:pPr>
        <w:tabs>
          <w:tab w:val="left" w:pos="8340"/>
        </w:tabs>
        <w:rPr>
          <w:b/>
          <w:sz w:val="28"/>
          <w:szCs w:val="28"/>
        </w:rPr>
      </w:pPr>
      <w:r>
        <w:rPr>
          <w:b/>
          <w:sz w:val="28"/>
          <w:szCs w:val="28"/>
        </w:rPr>
        <w:tab/>
      </w:r>
    </w:p>
    <w:p w:rsidR="008E6FEF" w:rsidRDefault="008E6FEF" w:rsidP="008E6FEF">
      <w:pPr>
        <w:jc w:val="center"/>
        <w:rPr>
          <w:b/>
          <w:sz w:val="28"/>
          <w:szCs w:val="28"/>
        </w:rPr>
      </w:pPr>
      <w:r>
        <w:rPr>
          <w:b/>
          <w:sz w:val="28"/>
          <w:szCs w:val="28"/>
        </w:rPr>
        <w:t>ПОСТАНОВЛЕНИЕ</w:t>
      </w:r>
    </w:p>
    <w:p w:rsidR="008E6FEF" w:rsidRDefault="008E6FEF" w:rsidP="008E6FEF">
      <w:pPr>
        <w:jc w:val="center"/>
        <w:rPr>
          <w:b/>
          <w:sz w:val="28"/>
          <w:szCs w:val="28"/>
        </w:rPr>
      </w:pPr>
      <w:r>
        <w:rPr>
          <w:b/>
          <w:sz w:val="28"/>
          <w:szCs w:val="28"/>
        </w:rPr>
        <w:t>Главы муниципального образования «</w:t>
      </w:r>
      <w:proofErr w:type="spellStart"/>
      <w:r>
        <w:rPr>
          <w:b/>
          <w:sz w:val="28"/>
          <w:szCs w:val="28"/>
        </w:rPr>
        <w:t>Кужорское</w:t>
      </w:r>
      <w:proofErr w:type="spellEnd"/>
      <w:r>
        <w:rPr>
          <w:b/>
          <w:sz w:val="28"/>
          <w:szCs w:val="28"/>
        </w:rPr>
        <w:t xml:space="preserve"> сельское поселение»</w:t>
      </w:r>
    </w:p>
    <w:p w:rsidR="008E6FEF" w:rsidRDefault="008E6FEF" w:rsidP="008E6FEF">
      <w:pPr>
        <w:jc w:val="center"/>
        <w:rPr>
          <w:b/>
          <w:sz w:val="28"/>
          <w:szCs w:val="28"/>
        </w:rPr>
      </w:pPr>
      <w:r>
        <w:rPr>
          <w:b/>
          <w:sz w:val="28"/>
          <w:szCs w:val="28"/>
        </w:rPr>
        <w:t xml:space="preserve">№ </w:t>
      </w:r>
      <w:r w:rsidR="001722E9">
        <w:rPr>
          <w:b/>
          <w:sz w:val="28"/>
          <w:szCs w:val="28"/>
        </w:rPr>
        <w:t>___</w:t>
      </w:r>
    </w:p>
    <w:p w:rsidR="008E6FEF" w:rsidRDefault="008E6FEF" w:rsidP="008E6FEF">
      <w:pPr>
        <w:jc w:val="center"/>
        <w:rPr>
          <w:b/>
          <w:sz w:val="28"/>
          <w:szCs w:val="28"/>
        </w:rPr>
      </w:pPr>
    </w:p>
    <w:p w:rsidR="008E6FEF" w:rsidRPr="00FE48C1" w:rsidRDefault="008E6FEF" w:rsidP="00FE48C1">
      <w:pPr>
        <w:rPr>
          <w:b/>
          <w:sz w:val="28"/>
          <w:szCs w:val="28"/>
        </w:rPr>
      </w:pPr>
      <w:r w:rsidRPr="006917DA">
        <w:rPr>
          <w:b/>
          <w:sz w:val="28"/>
          <w:szCs w:val="28"/>
        </w:rPr>
        <w:t xml:space="preserve">ст. Кужорская                           </w:t>
      </w:r>
      <w:r w:rsidR="002B1AF2">
        <w:rPr>
          <w:b/>
          <w:sz w:val="28"/>
          <w:szCs w:val="28"/>
        </w:rPr>
        <w:t xml:space="preserve">                                  </w:t>
      </w:r>
      <w:r w:rsidRPr="006917DA">
        <w:rPr>
          <w:b/>
          <w:sz w:val="28"/>
          <w:szCs w:val="28"/>
        </w:rPr>
        <w:t xml:space="preserve">  </w:t>
      </w:r>
      <w:r>
        <w:rPr>
          <w:b/>
          <w:sz w:val="28"/>
          <w:szCs w:val="28"/>
        </w:rPr>
        <w:t>«</w:t>
      </w:r>
      <w:r w:rsidR="001722E9">
        <w:rPr>
          <w:b/>
          <w:sz w:val="28"/>
          <w:szCs w:val="28"/>
        </w:rPr>
        <w:t>___</w:t>
      </w:r>
      <w:r>
        <w:rPr>
          <w:b/>
          <w:sz w:val="28"/>
          <w:szCs w:val="28"/>
        </w:rPr>
        <w:t xml:space="preserve">» </w:t>
      </w:r>
      <w:r w:rsidR="0047100E">
        <w:rPr>
          <w:b/>
          <w:sz w:val="28"/>
          <w:szCs w:val="28"/>
        </w:rPr>
        <w:t>__________</w:t>
      </w:r>
      <w:r>
        <w:rPr>
          <w:b/>
          <w:sz w:val="28"/>
          <w:szCs w:val="28"/>
        </w:rPr>
        <w:t xml:space="preserve"> </w:t>
      </w:r>
      <w:r w:rsidRPr="006917DA">
        <w:rPr>
          <w:b/>
          <w:sz w:val="28"/>
          <w:szCs w:val="28"/>
        </w:rPr>
        <w:t>20</w:t>
      </w:r>
      <w:r w:rsidR="00B40EDB">
        <w:rPr>
          <w:b/>
          <w:sz w:val="28"/>
          <w:szCs w:val="28"/>
        </w:rPr>
        <w:t>2</w:t>
      </w:r>
      <w:r w:rsidR="00A065DB">
        <w:rPr>
          <w:b/>
          <w:sz w:val="28"/>
          <w:szCs w:val="28"/>
        </w:rPr>
        <w:t>2</w:t>
      </w:r>
      <w:r w:rsidRPr="006917DA">
        <w:rPr>
          <w:b/>
          <w:sz w:val="28"/>
          <w:szCs w:val="28"/>
        </w:rPr>
        <w:t>г</w:t>
      </w:r>
    </w:p>
    <w:p w:rsidR="003F045C" w:rsidRPr="00FE48C1" w:rsidRDefault="00CA32A5" w:rsidP="00FE48C1">
      <w:pPr>
        <w:ind w:right="4134" w:firstLine="900"/>
        <w:jc w:val="both"/>
        <w:rPr>
          <w:rFonts w:eastAsia="Calibri"/>
          <w:b/>
          <w:i/>
          <w:sz w:val="28"/>
          <w:szCs w:val="28"/>
          <w:lang w:eastAsia="en-US"/>
        </w:rPr>
      </w:pPr>
      <w:r w:rsidRPr="003F045C">
        <w:rPr>
          <w:b/>
          <w:i/>
          <w:sz w:val="28"/>
        </w:rPr>
        <w:t>«</w:t>
      </w:r>
      <w:r w:rsidR="003F045C" w:rsidRPr="003F045C">
        <w:rPr>
          <w:rFonts w:eastAsia="Calibri"/>
          <w:b/>
          <w:i/>
          <w:sz w:val="28"/>
          <w:szCs w:val="28"/>
          <w:lang w:eastAsia="en-US"/>
        </w:rPr>
        <w:t>Об учетной политике администрации МО «</w:t>
      </w:r>
      <w:proofErr w:type="spellStart"/>
      <w:r w:rsidR="003F045C">
        <w:rPr>
          <w:rFonts w:eastAsia="Calibri"/>
          <w:b/>
          <w:i/>
          <w:sz w:val="28"/>
          <w:szCs w:val="28"/>
          <w:lang w:eastAsia="en-US"/>
        </w:rPr>
        <w:t>Кужорское</w:t>
      </w:r>
      <w:proofErr w:type="spellEnd"/>
      <w:r w:rsidR="003F045C" w:rsidRPr="003F045C">
        <w:rPr>
          <w:rFonts w:eastAsia="Calibri"/>
          <w:b/>
          <w:i/>
          <w:sz w:val="28"/>
          <w:szCs w:val="28"/>
          <w:lang w:eastAsia="en-US"/>
        </w:rPr>
        <w:t xml:space="preserve"> сельское поселение» на 20</w:t>
      </w:r>
      <w:r w:rsidR="00B40EDB">
        <w:rPr>
          <w:rFonts w:eastAsia="Calibri"/>
          <w:b/>
          <w:i/>
          <w:sz w:val="28"/>
          <w:szCs w:val="28"/>
          <w:lang w:eastAsia="en-US"/>
        </w:rPr>
        <w:t>2</w:t>
      </w:r>
      <w:r w:rsidR="00A065DB">
        <w:rPr>
          <w:rFonts w:eastAsia="Calibri"/>
          <w:b/>
          <w:i/>
          <w:sz w:val="28"/>
          <w:szCs w:val="28"/>
          <w:lang w:eastAsia="en-US"/>
        </w:rPr>
        <w:t>3</w:t>
      </w:r>
      <w:r w:rsidR="003F045C" w:rsidRPr="003F045C">
        <w:rPr>
          <w:rFonts w:eastAsia="Calibri"/>
          <w:b/>
          <w:i/>
          <w:sz w:val="28"/>
          <w:szCs w:val="28"/>
          <w:lang w:eastAsia="en-US"/>
        </w:rPr>
        <w:t xml:space="preserve"> год и плановый период 20</w:t>
      </w:r>
      <w:r w:rsidR="003F045C">
        <w:rPr>
          <w:rFonts w:eastAsia="Calibri"/>
          <w:b/>
          <w:i/>
          <w:sz w:val="28"/>
          <w:szCs w:val="28"/>
          <w:lang w:eastAsia="en-US"/>
        </w:rPr>
        <w:t>2</w:t>
      </w:r>
      <w:r w:rsidR="00A065DB">
        <w:rPr>
          <w:rFonts w:eastAsia="Calibri"/>
          <w:b/>
          <w:i/>
          <w:sz w:val="28"/>
          <w:szCs w:val="28"/>
          <w:lang w:eastAsia="en-US"/>
        </w:rPr>
        <w:t>4</w:t>
      </w:r>
      <w:r w:rsidR="003F045C" w:rsidRPr="003F045C">
        <w:rPr>
          <w:rFonts w:eastAsia="Calibri"/>
          <w:b/>
          <w:i/>
          <w:sz w:val="28"/>
          <w:szCs w:val="28"/>
          <w:lang w:eastAsia="en-US"/>
        </w:rPr>
        <w:t>-202</w:t>
      </w:r>
      <w:r w:rsidR="00A065DB">
        <w:rPr>
          <w:rFonts w:eastAsia="Calibri"/>
          <w:b/>
          <w:i/>
          <w:sz w:val="28"/>
          <w:szCs w:val="28"/>
          <w:lang w:eastAsia="en-US"/>
        </w:rPr>
        <w:t>5</w:t>
      </w:r>
      <w:r w:rsidR="003F045C" w:rsidRPr="003F045C">
        <w:rPr>
          <w:rFonts w:eastAsia="Calibri"/>
          <w:b/>
          <w:i/>
          <w:sz w:val="28"/>
          <w:szCs w:val="28"/>
          <w:lang w:eastAsia="en-US"/>
        </w:rPr>
        <w:t xml:space="preserve"> годов</w:t>
      </w:r>
      <w:r w:rsidR="003F045C">
        <w:rPr>
          <w:rFonts w:eastAsia="Calibri"/>
          <w:b/>
          <w:i/>
          <w:sz w:val="28"/>
          <w:szCs w:val="28"/>
          <w:lang w:eastAsia="en-US"/>
        </w:rPr>
        <w:t>»</w:t>
      </w:r>
    </w:p>
    <w:p w:rsidR="003F045C" w:rsidRDefault="003F045C" w:rsidP="003F045C">
      <w:pPr>
        <w:widowControl w:val="0"/>
        <w:tabs>
          <w:tab w:val="left" w:pos="1134"/>
        </w:tabs>
        <w:ind w:left="284" w:firstLine="850"/>
        <w:jc w:val="both"/>
        <w:rPr>
          <w:sz w:val="28"/>
          <w:szCs w:val="28"/>
        </w:rPr>
      </w:pPr>
      <w:r w:rsidRPr="003F045C">
        <w:rPr>
          <w:sz w:val="28"/>
          <w:szCs w:val="28"/>
        </w:rPr>
        <w:t>Во исполнение  Федерального закона от 06.12.2011 № 402-ФЗ «О бухгалтерском учете», приказами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от 16.12.2010 № 162н «Об утверждении плана счетов бюджетного учета и инструкции по его применению»</w:t>
      </w:r>
    </w:p>
    <w:p w:rsidR="008B746E" w:rsidRPr="003F045C" w:rsidRDefault="008B746E" w:rsidP="003F045C">
      <w:pPr>
        <w:widowControl w:val="0"/>
        <w:tabs>
          <w:tab w:val="left" w:pos="1134"/>
        </w:tabs>
        <w:ind w:left="284" w:firstLine="850"/>
        <w:jc w:val="both"/>
        <w:rPr>
          <w:sz w:val="28"/>
          <w:szCs w:val="28"/>
        </w:rPr>
      </w:pPr>
    </w:p>
    <w:p w:rsidR="00082DE6" w:rsidRDefault="00082DE6" w:rsidP="00082DE6">
      <w:pPr>
        <w:widowControl w:val="0"/>
        <w:numPr>
          <w:ilvl w:val="0"/>
          <w:numId w:val="3"/>
        </w:numPr>
        <w:tabs>
          <w:tab w:val="left" w:pos="1134"/>
        </w:tabs>
        <w:ind w:left="284" w:firstLine="567"/>
        <w:jc w:val="both"/>
        <w:rPr>
          <w:sz w:val="28"/>
          <w:szCs w:val="28"/>
        </w:rPr>
      </w:pPr>
      <w:r>
        <w:rPr>
          <w:sz w:val="28"/>
          <w:szCs w:val="28"/>
        </w:rPr>
        <w:t>Утвердить:</w:t>
      </w:r>
    </w:p>
    <w:p w:rsidR="003F045C" w:rsidRPr="003F045C" w:rsidRDefault="003F045C" w:rsidP="003F045C">
      <w:pPr>
        <w:widowControl w:val="0"/>
        <w:numPr>
          <w:ilvl w:val="0"/>
          <w:numId w:val="4"/>
        </w:numPr>
        <w:tabs>
          <w:tab w:val="left" w:pos="993"/>
        </w:tabs>
        <w:ind w:left="284" w:firstLine="567"/>
        <w:jc w:val="both"/>
        <w:rPr>
          <w:sz w:val="28"/>
          <w:szCs w:val="28"/>
        </w:rPr>
      </w:pPr>
      <w:r w:rsidRPr="003F045C">
        <w:rPr>
          <w:sz w:val="28"/>
          <w:szCs w:val="28"/>
        </w:rPr>
        <w:t>учетную политику администрации МО «</w:t>
      </w:r>
      <w:proofErr w:type="spellStart"/>
      <w:r>
        <w:rPr>
          <w:sz w:val="28"/>
          <w:szCs w:val="28"/>
        </w:rPr>
        <w:t>Кужорское</w:t>
      </w:r>
      <w:proofErr w:type="spellEnd"/>
      <w:r w:rsidRPr="003F045C">
        <w:rPr>
          <w:sz w:val="28"/>
          <w:szCs w:val="28"/>
        </w:rPr>
        <w:t xml:space="preserve"> сельское поселение» для целей бухгалтерского учета согласно приложению № 1.</w:t>
      </w:r>
    </w:p>
    <w:p w:rsidR="003F045C" w:rsidRDefault="003F045C" w:rsidP="003F045C">
      <w:pPr>
        <w:widowControl w:val="0"/>
        <w:numPr>
          <w:ilvl w:val="0"/>
          <w:numId w:val="4"/>
        </w:numPr>
        <w:tabs>
          <w:tab w:val="left" w:pos="993"/>
        </w:tabs>
        <w:ind w:left="284" w:firstLine="567"/>
        <w:jc w:val="both"/>
        <w:rPr>
          <w:sz w:val="28"/>
          <w:szCs w:val="28"/>
        </w:rPr>
      </w:pPr>
      <w:r w:rsidRPr="003F045C">
        <w:rPr>
          <w:sz w:val="28"/>
          <w:szCs w:val="28"/>
        </w:rPr>
        <w:t>Утвердить Порядок проведения инвентаризации имущества,</w:t>
      </w:r>
      <w:r>
        <w:rPr>
          <w:sz w:val="28"/>
          <w:szCs w:val="28"/>
        </w:rPr>
        <w:t xml:space="preserve"> </w:t>
      </w:r>
      <w:r w:rsidRPr="003F045C">
        <w:rPr>
          <w:sz w:val="28"/>
          <w:szCs w:val="28"/>
        </w:rPr>
        <w:t>финансовых активов и обязательств</w:t>
      </w:r>
      <w:r>
        <w:rPr>
          <w:sz w:val="28"/>
          <w:szCs w:val="28"/>
        </w:rPr>
        <w:t xml:space="preserve"> </w:t>
      </w:r>
      <w:r w:rsidRPr="003F045C">
        <w:rPr>
          <w:sz w:val="28"/>
          <w:szCs w:val="28"/>
        </w:rPr>
        <w:t>согласно приложению № 2.</w:t>
      </w:r>
    </w:p>
    <w:p w:rsidR="008B746E" w:rsidRDefault="008B746E" w:rsidP="008B746E">
      <w:pPr>
        <w:widowControl w:val="0"/>
        <w:numPr>
          <w:ilvl w:val="0"/>
          <w:numId w:val="4"/>
        </w:numPr>
        <w:tabs>
          <w:tab w:val="left" w:pos="993"/>
        </w:tabs>
        <w:ind w:left="284" w:firstLine="567"/>
        <w:jc w:val="both"/>
        <w:rPr>
          <w:sz w:val="28"/>
          <w:szCs w:val="28"/>
        </w:rPr>
      </w:pPr>
      <w:r w:rsidRPr="008B746E">
        <w:rPr>
          <w:sz w:val="28"/>
          <w:szCs w:val="28"/>
        </w:rPr>
        <w:t xml:space="preserve">Утвердить состав единой постоянно действующей комиссии по проведению инвентаризации, приему – передаче основных средств, списанию канцелярских и хозяйственных товаров, списанию бюллетеней, списанию запасных частей к автомобилям администрации согласно приложению № </w:t>
      </w:r>
      <w:r>
        <w:rPr>
          <w:sz w:val="28"/>
          <w:szCs w:val="28"/>
        </w:rPr>
        <w:t>3;</w:t>
      </w:r>
    </w:p>
    <w:p w:rsidR="008B746E" w:rsidRDefault="008B746E" w:rsidP="008B746E">
      <w:pPr>
        <w:pStyle w:val="a7"/>
        <w:numPr>
          <w:ilvl w:val="0"/>
          <w:numId w:val="4"/>
        </w:numPr>
        <w:ind w:left="284" w:firstLine="567"/>
        <w:jc w:val="both"/>
        <w:rPr>
          <w:rFonts w:ascii="Times New Roman" w:hAnsi="Times New Roman"/>
          <w:sz w:val="28"/>
          <w:szCs w:val="28"/>
        </w:rPr>
      </w:pPr>
      <w:r w:rsidRPr="008B746E">
        <w:rPr>
          <w:rFonts w:ascii="Times New Roman" w:hAnsi="Times New Roman"/>
          <w:sz w:val="28"/>
          <w:szCs w:val="28"/>
        </w:rPr>
        <w:t xml:space="preserve">Утвердить перечень материально-ответственных лиц, ответственных за сохранность материальных ценностей в Администрации </w:t>
      </w:r>
      <w:r>
        <w:rPr>
          <w:rFonts w:ascii="Times New Roman" w:hAnsi="Times New Roman"/>
          <w:sz w:val="28"/>
          <w:szCs w:val="28"/>
        </w:rPr>
        <w:t>«</w:t>
      </w:r>
      <w:proofErr w:type="spellStart"/>
      <w:r w:rsidRPr="008B746E">
        <w:rPr>
          <w:rFonts w:ascii="Times New Roman" w:hAnsi="Times New Roman"/>
          <w:sz w:val="28"/>
          <w:szCs w:val="28"/>
        </w:rPr>
        <w:t>Кужорское</w:t>
      </w:r>
      <w:proofErr w:type="spellEnd"/>
      <w:r w:rsidRPr="008B746E">
        <w:rPr>
          <w:rFonts w:ascii="Times New Roman" w:hAnsi="Times New Roman"/>
          <w:sz w:val="28"/>
          <w:szCs w:val="28"/>
        </w:rPr>
        <w:t xml:space="preserve"> сельско</w:t>
      </w:r>
      <w:r>
        <w:rPr>
          <w:rFonts w:ascii="Times New Roman" w:hAnsi="Times New Roman"/>
          <w:sz w:val="28"/>
          <w:szCs w:val="28"/>
        </w:rPr>
        <w:t>е</w:t>
      </w:r>
      <w:r w:rsidRPr="008B746E">
        <w:rPr>
          <w:rFonts w:ascii="Times New Roman" w:hAnsi="Times New Roman"/>
          <w:sz w:val="28"/>
          <w:szCs w:val="28"/>
        </w:rPr>
        <w:t xml:space="preserve"> поселени</w:t>
      </w:r>
      <w:r>
        <w:rPr>
          <w:rFonts w:ascii="Times New Roman" w:hAnsi="Times New Roman"/>
          <w:sz w:val="28"/>
          <w:szCs w:val="28"/>
        </w:rPr>
        <w:t>е»</w:t>
      </w:r>
      <w:r w:rsidRPr="008B746E">
        <w:rPr>
          <w:rFonts w:ascii="Times New Roman" w:hAnsi="Times New Roman"/>
          <w:sz w:val="28"/>
          <w:szCs w:val="28"/>
        </w:rPr>
        <w:t xml:space="preserve"> согласно приложению № </w:t>
      </w:r>
      <w:r>
        <w:rPr>
          <w:rFonts w:ascii="Times New Roman" w:hAnsi="Times New Roman"/>
          <w:sz w:val="28"/>
          <w:szCs w:val="28"/>
        </w:rPr>
        <w:t>4;</w:t>
      </w:r>
      <w:r w:rsidRPr="008B746E">
        <w:rPr>
          <w:rFonts w:ascii="Times New Roman" w:hAnsi="Times New Roman"/>
          <w:sz w:val="28"/>
          <w:szCs w:val="28"/>
        </w:rPr>
        <w:t xml:space="preserve">   </w:t>
      </w:r>
    </w:p>
    <w:p w:rsidR="008B746E" w:rsidRPr="008B746E" w:rsidRDefault="008B746E" w:rsidP="008B746E">
      <w:pPr>
        <w:pStyle w:val="a7"/>
        <w:numPr>
          <w:ilvl w:val="0"/>
          <w:numId w:val="4"/>
        </w:numPr>
        <w:ind w:left="284" w:firstLine="567"/>
        <w:jc w:val="both"/>
        <w:rPr>
          <w:rFonts w:ascii="Times New Roman" w:hAnsi="Times New Roman"/>
          <w:sz w:val="28"/>
          <w:szCs w:val="28"/>
        </w:rPr>
      </w:pPr>
      <w:r w:rsidRPr="008B746E">
        <w:rPr>
          <w:rFonts w:ascii="Times New Roman" w:hAnsi="Times New Roman"/>
          <w:sz w:val="28"/>
          <w:szCs w:val="28"/>
        </w:rPr>
        <w:t xml:space="preserve"> Утвердить список подотчетных лиц в Администрации </w:t>
      </w:r>
      <w:r>
        <w:rPr>
          <w:rFonts w:ascii="Times New Roman" w:hAnsi="Times New Roman"/>
          <w:sz w:val="28"/>
          <w:szCs w:val="28"/>
        </w:rPr>
        <w:t>«</w:t>
      </w:r>
      <w:proofErr w:type="spellStart"/>
      <w:r w:rsidRPr="008B746E">
        <w:rPr>
          <w:rFonts w:ascii="Times New Roman" w:hAnsi="Times New Roman"/>
          <w:sz w:val="28"/>
          <w:szCs w:val="28"/>
        </w:rPr>
        <w:t>Кужорское</w:t>
      </w:r>
      <w:proofErr w:type="spellEnd"/>
      <w:r w:rsidRPr="008B746E">
        <w:rPr>
          <w:rFonts w:ascii="Times New Roman" w:hAnsi="Times New Roman"/>
          <w:sz w:val="28"/>
          <w:szCs w:val="28"/>
        </w:rPr>
        <w:t xml:space="preserve"> сельско</w:t>
      </w:r>
      <w:r>
        <w:rPr>
          <w:rFonts w:ascii="Times New Roman" w:hAnsi="Times New Roman"/>
          <w:sz w:val="28"/>
          <w:szCs w:val="28"/>
        </w:rPr>
        <w:t>е</w:t>
      </w:r>
      <w:r w:rsidRPr="008B746E">
        <w:rPr>
          <w:rFonts w:ascii="Times New Roman" w:hAnsi="Times New Roman"/>
          <w:sz w:val="28"/>
          <w:szCs w:val="28"/>
        </w:rPr>
        <w:t xml:space="preserve"> поселени</w:t>
      </w:r>
      <w:r>
        <w:rPr>
          <w:rFonts w:ascii="Times New Roman" w:hAnsi="Times New Roman"/>
          <w:sz w:val="28"/>
          <w:szCs w:val="28"/>
        </w:rPr>
        <w:t>е»</w:t>
      </w:r>
      <w:r w:rsidRPr="008B746E">
        <w:rPr>
          <w:rFonts w:ascii="Times New Roman" w:hAnsi="Times New Roman"/>
          <w:sz w:val="28"/>
          <w:szCs w:val="28"/>
        </w:rPr>
        <w:t xml:space="preserve"> согласно приложению № </w:t>
      </w:r>
      <w:r>
        <w:rPr>
          <w:rFonts w:ascii="Times New Roman" w:hAnsi="Times New Roman"/>
          <w:sz w:val="28"/>
          <w:szCs w:val="28"/>
        </w:rPr>
        <w:t>5;</w:t>
      </w:r>
    </w:p>
    <w:p w:rsidR="003F045C" w:rsidRDefault="003F045C" w:rsidP="003F045C">
      <w:pPr>
        <w:widowControl w:val="0"/>
        <w:numPr>
          <w:ilvl w:val="0"/>
          <w:numId w:val="4"/>
        </w:numPr>
        <w:tabs>
          <w:tab w:val="left" w:pos="1134"/>
        </w:tabs>
        <w:ind w:left="284" w:firstLine="567"/>
        <w:jc w:val="both"/>
        <w:rPr>
          <w:sz w:val="28"/>
          <w:szCs w:val="28"/>
        </w:rPr>
      </w:pPr>
      <w:r w:rsidRPr="003F045C">
        <w:rPr>
          <w:sz w:val="28"/>
          <w:szCs w:val="28"/>
        </w:rPr>
        <w:t xml:space="preserve">Утвердить рабочий план счетов согласно приложению № </w:t>
      </w:r>
      <w:r w:rsidR="008B746E">
        <w:rPr>
          <w:sz w:val="28"/>
          <w:szCs w:val="28"/>
        </w:rPr>
        <w:t>6;</w:t>
      </w:r>
    </w:p>
    <w:p w:rsidR="008B746E" w:rsidRPr="003F045C" w:rsidRDefault="008B746E" w:rsidP="008B746E">
      <w:pPr>
        <w:widowControl w:val="0"/>
        <w:tabs>
          <w:tab w:val="left" w:pos="1134"/>
        </w:tabs>
        <w:ind w:left="851"/>
        <w:jc w:val="both"/>
        <w:rPr>
          <w:sz w:val="28"/>
          <w:szCs w:val="28"/>
        </w:rPr>
      </w:pPr>
    </w:p>
    <w:p w:rsidR="003F045C" w:rsidRDefault="003F045C" w:rsidP="003F045C">
      <w:pPr>
        <w:widowControl w:val="0"/>
        <w:numPr>
          <w:ilvl w:val="0"/>
          <w:numId w:val="4"/>
        </w:numPr>
        <w:tabs>
          <w:tab w:val="left" w:pos="1134"/>
        </w:tabs>
        <w:ind w:left="284" w:firstLine="567"/>
        <w:jc w:val="both"/>
        <w:rPr>
          <w:sz w:val="28"/>
          <w:szCs w:val="28"/>
        </w:rPr>
      </w:pPr>
      <w:r w:rsidRPr="003F045C">
        <w:rPr>
          <w:sz w:val="28"/>
          <w:szCs w:val="28"/>
        </w:rPr>
        <w:t xml:space="preserve">Утвердить перечень унифицированных форм первичных учетных </w:t>
      </w:r>
      <w:r w:rsidRPr="003F045C">
        <w:rPr>
          <w:sz w:val="28"/>
          <w:szCs w:val="28"/>
        </w:rPr>
        <w:lastRenderedPageBreak/>
        <w:t xml:space="preserve">документов согласно приложению № </w:t>
      </w:r>
      <w:r w:rsidR="008B746E">
        <w:rPr>
          <w:sz w:val="28"/>
          <w:szCs w:val="28"/>
        </w:rPr>
        <w:t>7;</w:t>
      </w:r>
    </w:p>
    <w:p w:rsidR="008B746E" w:rsidRDefault="008B746E" w:rsidP="008B746E">
      <w:pPr>
        <w:widowControl w:val="0"/>
        <w:tabs>
          <w:tab w:val="left" w:pos="1134"/>
        </w:tabs>
        <w:jc w:val="both"/>
        <w:rPr>
          <w:sz w:val="28"/>
          <w:szCs w:val="28"/>
        </w:rPr>
      </w:pPr>
    </w:p>
    <w:p w:rsidR="003F045C" w:rsidRDefault="003F045C" w:rsidP="003F045C">
      <w:pPr>
        <w:pStyle w:val="a7"/>
        <w:numPr>
          <w:ilvl w:val="0"/>
          <w:numId w:val="4"/>
        </w:numPr>
        <w:jc w:val="both"/>
        <w:rPr>
          <w:rFonts w:ascii="Times New Roman" w:hAnsi="Times New Roman"/>
          <w:sz w:val="28"/>
          <w:szCs w:val="28"/>
        </w:rPr>
      </w:pPr>
      <w:r w:rsidRPr="003F045C">
        <w:rPr>
          <w:rFonts w:ascii="Times New Roman" w:hAnsi="Times New Roman"/>
          <w:sz w:val="28"/>
          <w:szCs w:val="28"/>
        </w:rPr>
        <w:t>Утвердить перечень регистров бухгалтерског</w:t>
      </w:r>
      <w:r>
        <w:rPr>
          <w:rFonts w:ascii="Times New Roman" w:hAnsi="Times New Roman"/>
          <w:sz w:val="28"/>
          <w:szCs w:val="28"/>
        </w:rPr>
        <w:t xml:space="preserve">о учета согласно приложению № </w:t>
      </w:r>
      <w:r w:rsidR="008B746E">
        <w:rPr>
          <w:rFonts w:ascii="Times New Roman" w:hAnsi="Times New Roman"/>
          <w:sz w:val="28"/>
          <w:szCs w:val="28"/>
        </w:rPr>
        <w:t>8</w:t>
      </w:r>
      <w:r>
        <w:rPr>
          <w:rFonts w:ascii="Times New Roman" w:hAnsi="Times New Roman"/>
          <w:sz w:val="28"/>
          <w:szCs w:val="28"/>
        </w:rPr>
        <w:t>.</w:t>
      </w:r>
    </w:p>
    <w:p w:rsidR="00FF33DC" w:rsidRPr="00FF33DC" w:rsidRDefault="00FF33DC" w:rsidP="00FF33DC">
      <w:pPr>
        <w:pStyle w:val="a7"/>
        <w:numPr>
          <w:ilvl w:val="0"/>
          <w:numId w:val="4"/>
        </w:numPr>
        <w:shd w:val="clear" w:color="auto" w:fill="FFFFFF"/>
        <w:jc w:val="both"/>
        <w:rPr>
          <w:rFonts w:ascii="Times New Roman" w:hAnsi="Times New Roman"/>
          <w:sz w:val="28"/>
          <w:szCs w:val="28"/>
        </w:rPr>
      </w:pPr>
      <w:r>
        <w:rPr>
          <w:rFonts w:ascii="Times New Roman" w:hAnsi="Times New Roman"/>
          <w:sz w:val="28"/>
          <w:szCs w:val="28"/>
        </w:rPr>
        <w:t xml:space="preserve">Утвердить </w:t>
      </w:r>
      <w:r w:rsidRPr="00FF33DC">
        <w:rPr>
          <w:rFonts w:ascii="Times New Roman" w:hAnsi="Times New Roman"/>
          <w:sz w:val="28"/>
          <w:szCs w:val="28"/>
        </w:rPr>
        <w:t>Порядок признания в бухгалтерском учете и раскрытия в бухгалтерской (финансовой) отчетности событий после отчетной даты</w:t>
      </w:r>
      <w:r>
        <w:rPr>
          <w:rFonts w:ascii="Times New Roman" w:hAnsi="Times New Roman"/>
          <w:sz w:val="28"/>
          <w:szCs w:val="28"/>
        </w:rPr>
        <w:t xml:space="preserve"> согласно приложению № 9.</w:t>
      </w:r>
    </w:p>
    <w:p w:rsidR="00584ABE" w:rsidRPr="00F1642B" w:rsidRDefault="00584ABE" w:rsidP="00F1642B">
      <w:pPr>
        <w:jc w:val="both"/>
        <w:rPr>
          <w:sz w:val="28"/>
          <w:szCs w:val="28"/>
          <w:lang w:val="en-US"/>
        </w:rPr>
      </w:pPr>
    </w:p>
    <w:p w:rsidR="003D383F" w:rsidRDefault="003F045C" w:rsidP="00B011B0">
      <w:pPr>
        <w:ind w:left="284" w:firstLine="567"/>
        <w:jc w:val="both"/>
        <w:rPr>
          <w:snapToGrid w:val="0"/>
          <w:sz w:val="28"/>
          <w:szCs w:val="28"/>
        </w:rPr>
      </w:pPr>
      <w:r>
        <w:rPr>
          <w:sz w:val="28"/>
          <w:szCs w:val="28"/>
        </w:rPr>
        <w:t>2</w:t>
      </w:r>
      <w:r w:rsidR="00082DE6">
        <w:rPr>
          <w:sz w:val="28"/>
          <w:szCs w:val="28"/>
        </w:rPr>
        <w:t xml:space="preserve">. </w:t>
      </w:r>
      <w:r w:rsidR="00082DE6" w:rsidRPr="00F60692">
        <w:rPr>
          <w:sz w:val="28"/>
          <w:szCs w:val="28"/>
        </w:rPr>
        <w:t xml:space="preserve"> Контроль за исполнением настоящего </w:t>
      </w:r>
      <w:r w:rsidR="00082DE6">
        <w:rPr>
          <w:sz w:val="28"/>
          <w:szCs w:val="28"/>
        </w:rPr>
        <w:t>распоряжения</w:t>
      </w:r>
      <w:r w:rsidR="00082DE6" w:rsidRPr="00F60692">
        <w:rPr>
          <w:sz w:val="28"/>
          <w:szCs w:val="28"/>
        </w:rPr>
        <w:t xml:space="preserve"> </w:t>
      </w:r>
      <w:r w:rsidR="00082DE6">
        <w:rPr>
          <w:sz w:val="28"/>
          <w:szCs w:val="28"/>
        </w:rPr>
        <w:t>оставляю за собой.</w:t>
      </w:r>
    </w:p>
    <w:p w:rsidR="00FE48C1" w:rsidRDefault="00FE48C1"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Default="008B746E" w:rsidP="00B011B0">
      <w:pPr>
        <w:ind w:left="284" w:firstLine="567"/>
        <w:jc w:val="both"/>
        <w:rPr>
          <w:snapToGrid w:val="0"/>
          <w:sz w:val="28"/>
          <w:szCs w:val="28"/>
        </w:rPr>
      </w:pPr>
    </w:p>
    <w:p w:rsidR="008B746E" w:rsidRPr="00F34279" w:rsidRDefault="008B746E" w:rsidP="00F1642B">
      <w:pPr>
        <w:jc w:val="both"/>
        <w:rPr>
          <w:snapToGrid w:val="0"/>
          <w:sz w:val="28"/>
          <w:szCs w:val="28"/>
        </w:rPr>
      </w:pPr>
    </w:p>
    <w:p w:rsidR="008B746E" w:rsidRPr="00B011B0" w:rsidRDefault="008B746E" w:rsidP="00B011B0">
      <w:pPr>
        <w:ind w:left="284" w:firstLine="567"/>
        <w:jc w:val="both"/>
        <w:rPr>
          <w:snapToGrid w:val="0"/>
          <w:sz w:val="28"/>
          <w:szCs w:val="28"/>
        </w:rPr>
      </w:pPr>
    </w:p>
    <w:p w:rsidR="008E6FEF" w:rsidRPr="006917DA" w:rsidRDefault="008E6FEF" w:rsidP="008E6FEF">
      <w:pPr>
        <w:pStyle w:val="a3"/>
        <w:jc w:val="both"/>
        <w:rPr>
          <w:rFonts w:ascii="Times New Roman" w:eastAsia="Times New Roman" w:hAnsi="Times New Roman" w:cs="Times New Roman"/>
          <w:bCs/>
          <w:color w:val="000000"/>
          <w:sz w:val="28"/>
          <w:szCs w:val="28"/>
        </w:rPr>
      </w:pPr>
      <w:r w:rsidRPr="006917DA">
        <w:rPr>
          <w:rFonts w:ascii="Times New Roman" w:hAnsi="Times New Roman" w:cs="Times New Roman"/>
          <w:sz w:val="28"/>
          <w:szCs w:val="28"/>
        </w:rPr>
        <w:t>Глава муниципального образования</w:t>
      </w:r>
    </w:p>
    <w:p w:rsidR="008E6FEF" w:rsidRPr="0097651C" w:rsidRDefault="008E6FEF" w:rsidP="008E6FEF">
      <w:pPr>
        <w:pStyle w:val="a3"/>
        <w:tabs>
          <w:tab w:val="left" w:pos="285"/>
          <w:tab w:val="right" w:pos="9638"/>
        </w:tabs>
        <w:jc w:val="both"/>
        <w:rPr>
          <w:rFonts w:ascii="Times New Roman" w:eastAsia="Times New Roman" w:hAnsi="Times New Roman" w:cs="Times New Roman"/>
          <w:bCs/>
          <w:color w:val="000000"/>
          <w:sz w:val="28"/>
          <w:szCs w:val="28"/>
        </w:rPr>
      </w:pPr>
      <w:r w:rsidRPr="006917DA">
        <w:rPr>
          <w:rFonts w:ascii="Times New Roman" w:eastAsia="Times New Roman" w:hAnsi="Times New Roman" w:cs="Times New Roman"/>
          <w:bCs/>
          <w:color w:val="000000"/>
          <w:sz w:val="28"/>
          <w:szCs w:val="28"/>
        </w:rPr>
        <w:t>«</w:t>
      </w:r>
      <w:proofErr w:type="spellStart"/>
      <w:r w:rsidRPr="006917DA">
        <w:rPr>
          <w:rFonts w:ascii="Times New Roman" w:eastAsia="Times New Roman" w:hAnsi="Times New Roman" w:cs="Times New Roman"/>
          <w:bCs/>
          <w:color w:val="000000"/>
          <w:sz w:val="28"/>
          <w:szCs w:val="28"/>
        </w:rPr>
        <w:t>Кужорское</w:t>
      </w:r>
      <w:proofErr w:type="spellEnd"/>
      <w:r w:rsidRPr="006917DA">
        <w:rPr>
          <w:rFonts w:ascii="Times New Roman" w:eastAsia="Times New Roman" w:hAnsi="Times New Roman" w:cs="Times New Roman"/>
          <w:bCs/>
          <w:color w:val="000000"/>
          <w:sz w:val="28"/>
          <w:szCs w:val="28"/>
        </w:rPr>
        <w:t xml:space="preserve"> сельское поселение»                       </w:t>
      </w:r>
      <w:r>
        <w:rPr>
          <w:rFonts w:ascii="Times New Roman" w:eastAsia="Times New Roman" w:hAnsi="Times New Roman" w:cs="Times New Roman"/>
          <w:bCs/>
          <w:color w:val="000000"/>
          <w:sz w:val="28"/>
          <w:szCs w:val="28"/>
        </w:rPr>
        <w:t xml:space="preserve">                          </w:t>
      </w:r>
      <w:r w:rsidR="00082DE6">
        <w:rPr>
          <w:rFonts w:ascii="Times New Roman" w:eastAsia="Times New Roman" w:hAnsi="Times New Roman" w:cs="Times New Roman"/>
          <w:bCs/>
          <w:color w:val="000000"/>
          <w:sz w:val="28"/>
          <w:szCs w:val="28"/>
        </w:rPr>
        <w:t>В.А. Крюков</w:t>
      </w:r>
    </w:p>
    <w:p w:rsidR="008E6FEF" w:rsidRDefault="008E6FEF" w:rsidP="008E6FEF">
      <w:pPr>
        <w:pBdr>
          <w:bottom w:val="single" w:sz="12" w:space="1" w:color="auto"/>
        </w:pBdr>
      </w:pPr>
    </w:p>
    <w:p w:rsidR="008E6FEF" w:rsidRDefault="008E6FEF" w:rsidP="008E6FEF"/>
    <w:p w:rsidR="008B746E" w:rsidRDefault="008E6FEF" w:rsidP="008B746E">
      <w:r>
        <w:t xml:space="preserve">Подготовила: </w:t>
      </w:r>
      <w:r w:rsidR="0008747C">
        <w:t>Климова А.В</w:t>
      </w:r>
      <w:r w:rsidR="008B25C9">
        <w:t>.</w:t>
      </w:r>
    </w:p>
    <w:p w:rsidR="00DA4EE2" w:rsidRDefault="00DA4EE2" w:rsidP="008B746E"/>
    <w:p w:rsidR="00DA4EE2" w:rsidRDefault="00DA4EE2" w:rsidP="008B746E"/>
    <w:p w:rsidR="00DA4EE2" w:rsidRDefault="00DA4EE2" w:rsidP="008B746E"/>
    <w:p w:rsidR="00DA4EE2" w:rsidRDefault="00DA4EE2" w:rsidP="008B746E"/>
    <w:p w:rsidR="00ED36C9" w:rsidRPr="001539FB" w:rsidRDefault="00ED36C9" w:rsidP="00ED36C9">
      <w:pPr>
        <w:ind w:left="5387"/>
        <w:jc w:val="right"/>
        <w:rPr>
          <w:sz w:val="24"/>
          <w:szCs w:val="24"/>
        </w:rPr>
      </w:pPr>
      <w:r w:rsidRPr="001539FB">
        <w:rPr>
          <w:sz w:val="24"/>
          <w:szCs w:val="24"/>
        </w:rPr>
        <w:t>Приложение № 1</w:t>
      </w:r>
    </w:p>
    <w:p w:rsidR="00ED36C9" w:rsidRPr="001539FB" w:rsidRDefault="00ED36C9" w:rsidP="00ED36C9">
      <w:pPr>
        <w:ind w:left="5387"/>
        <w:jc w:val="right"/>
        <w:rPr>
          <w:sz w:val="24"/>
          <w:szCs w:val="24"/>
        </w:rPr>
      </w:pPr>
      <w:r w:rsidRPr="001539FB">
        <w:rPr>
          <w:sz w:val="24"/>
          <w:szCs w:val="24"/>
        </w:rPr>
        <w:t xml:space="preserve">К </w:t>
      </w:r>
      <w:r>
        <w:rPr>
          <w:sz w:val="24"/>
          <w:szCs w:val="24"/>
        </w:rPr>
        <w:t>Постановлению</w:t>
      </w:r>
      <w:r w:rsidRPr="001539FB">
        <w:rPr>
          <w:sz w:val="24"/>
          <w:szCs w:val="24"/>
        </w:rPr>
        <w:t xml:space="preserve"> </w:t>
      </w:r>
      <w:r>
        <w:rPr>
          <w:sz w:val="24"/>
          <w:szCs w:val="24"/>
        </w:rPr>
        <w:t>А</w:t>
      </w:r>
      <w:r w:rsidRPr="001539FB">
        <w:rPr>
          <w:sz w:val="24"/>
          <w:szCs w:val="24"/>
        </w:rPr>
        <w:t>дминистрации муниципального образования</w:t>
      </w:r>
      <w:r>
        <w:rPr>
          <w:sz w:val="24"/>
          <w:szCs w:val="24"/>
        </w:rPr>
        <w:t xml:space="preserve"> «</w:t>
      </w:r>
      <w:proofErr w:type="spellStart"/>
      <w:r w:rsidR="00CC1457">
        <w:rPr>
          <w:sz w:val="24"/>
          <w:szCs w:val="24"/>
        </w:rPr>
        <w:t>Кужорское</w:t>
      </w:r>
      <w:proofErr w:type="spellEnd"/>
      <w:r w:rsidR="00CC1457">
        <w:rPr>
          <w:sz w:val="24"/>
          <w:szCs w:val="24"/>
        </w:rPr>
        <w:t xml:space="preserve"> </w:t>
      </w:r>
      <w:r>
        <w:rPr>
          <w:sz w:val="24"/>
          <w:szCs w:val="24"/>
        </w:rPr>
        <w:t xml:space="preserve"> сельское поселение»</w:t>
      </w:r>
    </w:p>
    <w:p w:rsidR="00ED36C9" w:rsidRPr="00BB3278" w:rsidRDefault="00ED36C9" w:rsidP="00ED36C9">
      <w:pPr>
        <w:ind w:left="5387"/>
        <w:jc w:val="right"/>
        <w:rPr>
          <w:sz w:val="24"/>
          <w:szCs w:val="24"/>
          <w:u w:val="single"/>
        </w:rPr>
      </w:pPr>
      <w:r w:rsidRPr="00BB3278">
        <w:rPr>
          <w:sz w:val="24"/>
          <w:szCs w:val="24"/>
          <w:u w:val="single"/>
        </w:rPr>
        <w:t xml:space="preserve">От </w:t>
      </w:r>
      <w:r>
        <w:rPr>
          <w:sz w:val="24"/>
          <w:szCs w:val="24"/>
          <w:u w:val="single"/>
        </w:rPr>
        <w:t>______</w:t>
      </w:r>
      <w:r w:rsidRPr="00BB3278">
        <w:rPr>
          <w:sz w:val="24"/>
          <w:szCs w:val="24"/>
          <w:u w:val="single"/>
        </w:rPr>
        <w:t>.20</w:t>
      </w:r>
      <w:r w:rsidR="00F1642B" w:rsidRPr="00F34279">
        <w:rPr>
          <w:sz w:val="24"/>
          <w:szCs w:val="24"/>
          <w:u w:val="single"/>
        </w:rPr>
        <w:t>2</w:t>
      </w:r>
      <w:r w:rsidR="00056652">
        <w:rPr>
          <w:sz w:val="24"/>
          <w:szCs w:val="24"/>
          <w:u w:val="single"/>
        </w:rPr>
        <w:t>2</w:t>
      </w:r>
      <w:r w:rsidRPr="00BB3278">
        <w:rPr>
          <w:sz w:val="24"/>
          <w:szCs w:val="24"/>
          <w:u w:val="single"/>
        </w:rPr>
        <w:t xml:space="preserve"> г.  № </w:t>
      </w:r>
      <w:r w:rsidR="00CC1457">
        <w:rPr>
          <w:sz w:val="24"/>
          <w:szCs w:val="24"/>
          <w:u w:val="single"/>
        </w:rPr>
        <w:t>____</w:t>
      </w:r>
    </w:p>
    <w:p w:rsidR="00ED36C9" w:rsidRPr="001539FB" w:rsidRDefault="00ED36C9" w:rsidP="00ED36C9">
      <w:pPr>
        <w:ind w:left="5387"/>
        <w:jc w:val="both"/>
        <w:rPr>
          <w:sz w:val="24"/>
          <w:szCs w:val="24"/>
        </w:rPr>
      </w:pPr>
    </w:p>
    <w:p w:rsidR="00ED36C9" w:rsidRDefault="00ED36C9" w:rsidP="00ED36C9">
      <w:pPr>
        <w:jc w:val="center"/>
        <w:rPr>
          <w:sz w:val="28"/>
          <w:szCs w:val="28"/>
        </w:rPr>
      </w:pPr>
    </w:p>
    <w:p w:rsidR="00962504" w:rsidRPr="0052652E" w:rsidRDefault="00962504" w:rsidP="00962504">
      <w:pPr>
        <w:tabs>
          <w:tab w:val="left" w:pos="851"/>
        </w:tabs>
        <w:ind w:left="851" w:hanging="709"/>
        <w:jc w:val="center"/>
        <w:rPr>
          <w:b/>
          <w:sz w:val="28"/>
          <w:szCs w:val="28"/>
        </w:rPr>
      </w:pPr>
      <w:r w:rsidRPr="0052652E">
        <w:rPr>
          <w:b/>
          <w:sz w:val="28"/>
          <w:szCs w:val="28"/>
        </w:rPr>
        <w:t>Учетная политика для целей бухгалтерского учета администрации МО</w:t>
      </w:r>
    </w:p>
    <w:p w:rsidR="00962504" w:rsidRPr="0052652E" w:rsidRDefault="00962504" w:rsidP="00962504">
      <w:pPr>
        <w:tabs>
          <w:tab w:val="left" w:pos="851"/>
        </w:tabs>
        <w:ind w:left="851" w:hanging="709"/>
        <w:jc w:val="center"/>
        <w:rPr>
          <w:b/>
          <w:sz w:val="28"/>
          <w:szCs w:val="28"/>
        </w:rPr>
      </w:pPr>
      <w:r w:rsidRPr="0052652E">
        <w:rPr>
          <w:b/>
          <w:sz w:val="28"/>
          <w:szCs w:val="28"/>
        </w:rPr>
        <w:t>«</w:t>
      </w:r>
      <w:proofErr w:type="spellStart"/>
      <w:r w:rsidR="00C44F8D">
        <w:rPr>
          <w:b/>
          <w:sz w:val="28"/>
          <w:szCs w:val="28"/>
        </w:rPr>
        <w:t>Кужорское</w:t>
      </w:r>
      <w:proofErr w:type="spellEnd"/>
      <w:r w:rsidRPr="0052652E">
        <w:rPr>
          <w:b/>
          <w:sz w:val="28"/>
          <w:szCs w:val="28"/>
        </w:rPr>
        <w:t xml:space="preserve"> сельское поселение» на 20</w:t>
      </w:r>
      <w:r w:rsidR="00F1642B" w:rsidRPr="00F1642B">
        <w:rPr>
          <w:b/>
          <w:sz w:val="28"/>
          <w:szCs w:val="28"/>
        </w:rPr>
        <w:t>2</w:t>
      </w:r>
      <w:r w:rsidR="00056652">
        <w:rPr>
          <w:b/>
          <w:sz w:val="28"/>
          <w:szCs w:val="28"/>
        </w:rPr>
        <w:t>3</w:t>
      </w:r>
      <w:r w:rsidRPr="0052652E">
        <w:rPr>
          <w:b/>
          <w:sz w:val="28"/>
          <w:szCs w:val="28"/>
        </w:rPr>
        <w:t xml:space="preserve"> год и плановый период 20</w:t>
      </w:r>
      <w:r w:rsidR="00C44F8D">
        <w:rPr>
          <w:b/>
          <w:sz w:val="28"/>
          <w:szCs w:val="28"/>
        </w:rPr>
        <w:t>2</w:t>
      </w:r>
      <w:r w:rsidR="00056652">
        <w:rPr>
          <w:b/>
          <w:sz w:val="28"/>
          <w:szCs w:val="28"/>
        </w:rPr>
        <w:t>4</w:t>
      </w:r>
      <w:r w:rsidRPr="0052652E">
        <w:rPr>
          <w:b/>
          <w:sz w:val="28"/>
          <w:szCs w:val="28"/>
        </w:rPr>
        <w:t>-202</w:t>
      </w:r>
      <w:r w:rsidR="00056652">
        <w:rPr>
          <w:b/>
          <w:sz w:val="28"/>
          <w:szCs w:val="28"/>
        </w:rPr>
        <w:t>5</w:t>
      </w:r>
      <w:r w:rsidRPr="0052652E">
        <w:rPr>
          <w:b/>
          <w:sz w:val="28"/>
          <w:szCs w:val="28"/>
        </w:rPr>
        <w:t xml:space="preserve"> годов</w:t>
      </w:r>
    </w:p>
    <w:p w:rsidR="00962504" w:rsidRPr="0052652E" w:rsidRDefault="00962504" w:rsidP="00962504">
      <w:pPr>
        <w:tabs>
          <w:tab w:val="left" w:pos="851"/>
        </w:tabs>
        <w:ind w:left="851" w:hanging="709"/>
        <w:jc w:val="center"/>
        <w:rPr>
          <w:b/>
        </w:rPr>
      </w:pPr>
    </w:p>
    <w:p w:rsidR="00962504" w:rsidRPr="0052652E" w:rsidRDefault="00962504" w:rsidP="00962504">
      <w:pPr>
        <w:ind w:firstLine="709"/>
        <w:jc w:val="center"/>
        <w:rPr>
          <w:b/>
        </w:rPr>
      </w:pPr>
    </w:p>
    <w:p w:rsidR="00962504" w:rsidRPr="0052652E" w:rsidRDefault="00962504" w:rsidP="00962504">
      <w:pPr>
        <w:ind w:firstLine="360"/>
        <w:jc w:val="both"/>
      </w:pPr>
    </w:p>
    <w:p w:rsidR="00962504" w:rsidRPr="00962504" w:rsidRDefault="00962504" w:rsidP="00962504">
      <w:pPr>
        <w:ind w:firstLine="360"/>
        <w:jc w:val="both"/>
        <w:rPr>
          <w:sz w:val="28"/>
          <w:szCs w:val="28"/>
        </w:rPr>
      </w:pPr>
      <w:r w:rsidRPr="00962504">
        <w:rPr>
          <w:sz w:val="28"/>
          <w:szCs w:val="28"/>
        </w:rPr>
        <w:t>Учетная политика Администрации МО «</w:t>
      </w:r>
      <w:proofErr w:type="spellStart"/>
      <w:r w:rsidR="00C44F8D">
        <w:rPr>
          <w:sz w:val="28"/>
          <w:szCs w:val="28"/>
        </w:rPr>
        <w:t>Кужорское</w:t>
      </w:r>
      <w:proofErr w:type="spellEnd"/>
      <w:r w:rsidRPr="00962504">
        <w:rPr>
          <w:sz w:val="28"/>
          <w:szCs w:val="28"/>
        </w:rPr>
        <w:t xml:space="preserve"> сельское поселение» на 20</w:t>
      </w:r>
      <w:r w:rsidR="00F1642B" w:rsidRPr="00F1642B">
        <w:rPr>
          <w:sz w:val="28"/>
          <w:szCs w:val="28"/>
        </w:rPr>
        <w:t>2</w:t>
      </w:r>
      <w:r w:rsidR="00056652">
        <w:rPr>
          <w:sz w:val="28"/>
          <w:szCs w:val="28"/>
        </w:rPr>
        <w:t>3</w:t>
      </w:r>
      <w:r w:rsidR="0092471E">
        <w:rPr>
          <w:sz w:val="28"/>
          <w:szCs w:val="28"/>
        </w:rPr>
        <w:t xml:space="preserve"> </w:t>
      </w:r>
      <w:r w:rsidRPr="00962504">
        <w:rPr>
          <w:sz w:val="28"/>
          <w:szCs w:val="28"/>
        </w:rPr>
        <w:t>год и плановый период 20</w:t>
      </w:r>
      <w:r w:rsidR="0092471E">
        <w:rPr>
          <w:sz w:val="28"/>
          <w:szCs w:val="28"/>
        </w:rPr>
        <w:t>2</w:t>
      </w:r>
      <w:r w:rsidR="00056652">
        <w:rPr>
          <w:sz w:val="28"/>
          <w:szCs w:val="28"/>
        </w:rPr>
        <w:t>4</w:t>
      </w:r>
      <w:r w:rsidRPr="00962504">
        <w:rPr>
          <w:sz w:val="28"/>
          <w:szCs w:val="28"/>
        </w:rPr>
        <w:t>-202</w:t>
      </w:r>
      <w:r w:rsidR="00056652">
        <w:rPr>
          <w:sz w:val="28"/>
          <w:szCs w:val="28"/>
        </w:rPr>
        <w:t>5</w:t>
      </w:r>
      <w:r w:rsidRPr="00962504">
        <w:rPr>
          <w:sz w:val="28"/>
          <w:szCs w:val="28"/>
        </w:rPr>
        <w:t xml:space="preserve"> годов (далее – сельское поселение) разработана в соответствии с приказами Минфина России:</w:t>
      </w:r>
    </w:p>
    <w:p w:rsidR="00962504" w:rsidRPr="00962504" w:rsidRDefault="00962504" w:rsidP="00962504">
      <w:pPr>
        <w:pStyle w:val="a7"/>
        <w:numPr>
          <w:ilvl w:val="0"/>
          <w:numId w:val="13"/>
        </w:numPr>
        <w:spacing w:after="0" w:line="240" w:lineRule="auto"/>
        <w:ind w:left="426"/>
        <w:jc w:val="both"/>
        <w:rPr>
          <w:rFonts w:ascii="Times New Roman" w:hAnsi="Times New Roman"/>
          <w:sz w:val="28"/>
          <w:szCs w:val="28"/>
        </w:rPr>
      </w:pPr>
      <w:r w:rsidRPr="00962504">
        <w:rPr>
          <w:rFonts w:ascii="Times New Roman" w:hAnsi="Times New Roman"/>
          <w:sz w:val="28"/>
          <w:szCs w:val="28"/>
        </w:rPr>
        <w:t>от 1 декабря 2010 г. № 157н «</w:t>
      </w:r>
      <w:r w:rsidRPr="00962504">
        <w:rPr>
          <w:rFonts w:ascii="Times New Roman" w:hAnsi="Times New Roman"/>
          <w:iCs/>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962504">
        <w:rPr>
          <w:rFonts w:ascii="Times New Roman" w:hAnsi="Times New Roman"/>
          <w:sz w:val="28"/>
          <w:szCs w:val="28"/>
        </w:rPr>
        <w:t>» (далее – Инструкции к Единому плану счетов № 157н);</w:t>
      </w:r>
    </w:p>
    <w:p w:rsidR="00962504" w:rsidRPr="00962504" w:rsidRDefault="00962504" w:rsidP="00962504">
      <w:pPr>
        <w:pStyle w:val="a7"/>
        <w:numPr>
          <w:ilvl w:val="0"/>
          <w:numId w:val="13"/>
        </w:numPr>
        <w:spacing w:after="0" w:line="240" w:lineRule="auto"/>
        <w:ind w:left="426"/>
        <w:jc w:val="both"/>
        <w:rPr>
          <w:rFonts w:ascii="Times New Roman" w:hAnsi="Times New Roman"/>
          <w:sz w:val="28"/>
          <w:szCs w:val="28"/>
        </w:rPr>
      </w:pPr>
      <w:r w:rsidRPr="00962504">
        <w:rPr>
          <w:rFonts w:ascii="Times New Roman" w:hAnsi="Times New Roman"/>
          <w:sz w:val="28"/>
          <w:szCs w:val="28"/>
        </w:rPr>
        <w:t>от 6 декабря 2010 г. № 162н «</w:t>
      </w:r>
      <w:r w:rsidRPr="00962504">
        <w:rPr>
          <w:rFonts w:ascii="Times New Roman" w:hAnsi="Times New Roman"/>
          <w:iCs/>
          <w:sz w:val="28"/>
          <w:szCs w:val="28"/>
        </w:rPr>
        <w:t>Об утверждении Плана счетов бюджетного учета и Инструкции по его применению</w:t>
      </w:r>
      <w:r w:rsidRPr="00962504">
        <w:rPr>
          <w:rFonts w:ascii="Times New Roman" w:hAnsi="Times New Roman"/>
          <w:sz w:val="28"/>
          <w:szCs w:val="28"/>
        </w:rPr>
        <w:t>» (далее – Инструкция № 162н);</w:t>
      </w:r>
    </w:p>
    <w:p w:rsidR="00962504" w:rsidRPr="00962504" w:rsidRDefault="00962504" w:rsidP="00962504">
      <w:pPr>
        <w:pStyle w:val="a7"/>
        <w:numPr>
          <w:ilvl w:val="0"/>
          <w:numId w:val="13"/>
        </w:numPr>
        <w:spacing w:after="0" w:line="240" w:lineRule="auto"/>
        <w:ind w:left="426"/>
        <w:jc w:val="both"/>
        <w:rPr>
          <w:rFonts w:ascii="Times New Roman" w:hAnsi="Times New Roman"/>
          <w:sz w:val="28"/>
          <w:szCs w:val="28"/>
        </w:rPr>
      </w:pPr>
      <w:r w:rsidRPr="00962504">
        <w:rPr>
          <w:rFonts w:ascii="Times New Roman" w:hAnsi="Times New Roman"/>
          <w:sz w:val="28"/>
          <w:szCs w:val="28"/>
        </w:rPr>
        <w:t>от 1 июля 2013 г. № 65н «</w:t>
      </w:r>
      <w:r w:rsidRPr="00962504">
        <w:rPr>
          <w:rFonts w:ascii="Times New Roman" w:hAnsi="Times New Roman"/>
          <w:iCs/>
          <w:sz w:val="28"/>
          <w:szCs w:val="28"/>
        </w:rPr>
        <w:t>Об утверждении Указаний о порядке применения бюджетной классификации Российской Федерации</w:t>
      </w:r>
      <w:r w:rsidRPr="00962504">
        <w:rPr>
          <w:rFonts w:ascii="Times New Roman" w:hAnsi="Times New Roman"/>
          <w:sz w:val="28"/>
          <w:szCs w:val="28"/>
        </w:rPr>
        <w:t>» (далее – приказ № 65н);</w:t>
      </w:r>
    </w:p>
    <w:p w:rsidR="00962504" w:rsidRPr="00962504" w:rsidRDefault="00962504" w:rsidP="00962504">
      <w:pPr>
        <w:pStyle w:val="a7"/>
        <w:numPr>
          <w:ilvl w:val="0"/>
          <w:numId w:val="13"/>
        </w:numPr>
        <w:shd w:val="clear" w:color="auto" w:fill="FFFFFF"/>
        <w:spacing w:before="100" w:beforeAutospacing="1" w:after="0" w:line="240" w:lineRule="auto"/>
        <w:ind w:left="426"/>
        <w:jc w:val="both"/>
        <w:rPr>
          <w:rFonts w:ascii="Times New Roman" w:hAnsi="Times New Roman"/>
          <w:sz w:val="28"/>
          <w:szCs w:val="28"/>
        </w:rPr>
      </w:pPr>
      <w:r w:rsidRPr="00962504">
        <w:rPr>
          <w:rFonts w:ascii="Times New Roman" w:hAnsi="Times New Roman"/>
          <w:sz w:val="28"/>
          <w:szCs w:val="28"/>
        </w:rPr>
        <w:t>от 30 марта 2015 г. № 52н «</w:t>
      </w:r>
      <w:r w:rsidRPr="00962504">
        <w:rPr>
          <w:rFonts w:ascii="Times New Roman" w:hAnsi="Times New Roman"/>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962504">
        <w:rPr>
          <w:rFonts w:ascii="Times New Roman" w:hAnsi="Times New Roman"/>
          <w:sz w:val="28"/>
          <w:szCs w:val="28"/>
        </w:rPr>
        <w:t>» (далее – приказ № 52н);</w:t>
      </w:r>
    </w:p>
    <w:p w:rsidR="00962504" w:rsidRPr="00962504" w:rsidRDefault="00962504" w:rsidP="00962504">
      <w:pPr>
        <w:pStyle w:val="a7"/>
        <w:numPr>
          <w:ilvl w:val="0"/>
          <w:numId w:val="13"/>
        </w:numPr>
        <w:shd w:val="clear" w:color="auto" w:fill="FFFFFF"/>
        <w:spacing w:before="100" w:beforeAutospacing="1" w:after="0" w:line="240" w:lineRule="auto"/>
        <w:ind w:left="426"/>
        <w:jc w:val="both"/>
        <w:rPr>
          <w:rFonts w:ascii="Times New Roman" w:hAnsi="Times New Roman"/>
          <w:sz w:val="28"/>
          <w:szCs w:val="28"/>
        </w:rPr>
      </w:pPr>
      <w:r w:rsidRPr="00962504">
        <w:rPr>
          <w:rFonts w:ascii="Times New Roman" w:hAnsi="Times New Roman"/>
          <w:sz w:val="28"/>
          <w:szCs w:val="28"/>
        </w:rPr>
        <w:t>федеральными стандартами бухгалтерского учета для организаций</w:t>
      </w:r>
      <w:r w:rsidRPr="00962504">
        <w:rPr>
          <w:rFonts w:ascii="Times New Roman" w:hAnsi="Times New Roman"/>
          <w:sz w:val="28"/>
          <w:szCs w:val="28"/>
        </w:rPr>
        <w:br/>
        <w:t>государственного сектора, утвержденными приказами Минфина России от 31</w:t>
      </w:r>
      <w:r w:rsidRPr="00962504">
        <w:rPr>
          <w:rFonts w:ascii="Times New Roman" w:hAnsi="Times New Roman"/>
          <w:sz w:val="28"/>
          <w:szCs w:val="28"/>
        </w:rPr>
        <w:br/>
        <w:t xml:space="preserve">декабря 2016 </w:t>
      </w:r>
      <w:hyperlink r:id="rId9" w:anchor="/document/99/420388973/" w:history="1">
        <w:r w:rsidRPr="00962504">
          <w:rPr>
            <w:rFonts w:ascii="Times New Roman" w:hAnsi="Times New Roman"/>
            <w:sz w:val="28"/>
            <w:szCs w:val="28"/>
          </w:rPr>
          <w:t>№ 256н</w:t>
        </w:r>
      </w:hyperlink>
      <w:r w:rsidRPr="00962504">
        <w:rPr>
          <w:rFonts w:ascii="Times New Roman" w:hAnsi="Times New Roman"/>
          <w:sz w:val="28"/>
          <w:szCs w:val="28"/>
        </w:rPr>
        <w:t xml:space="preserve">, </w:t>
      </w:r>
      <w:hyperlink r:id="rId10" w:anchor="/document/99/420389698/" w:history="1">
        <w:r w:rsidRPr="00962504">
          <w:rPr>
            <w:rFonts w:ascii="Times New Roman" w:hAnsi="Times New Roman"/>
            <w:sz w:val="28"/>
            <w:szCs w:val="28"/>
          </w:rPr>
          <w:t>№ 257н</w:t>
        </w:r>
      </w:hyperlink>
      <w:r w:rsidRPr="00962504">
        <w:rPr>
          <w:rFonts w:ascii="Times New Roman" w:hAnsi="Times New Roman"/>
          <w:sz w:val="28"/>
          <w:szCs w:val="28"/>
        </w:rPr>
        <w:t xml:space="preserve">, </w:t>
      </w:r>
      <w:hyperlink r:id="rId11" w:anchor="/document/99/420389699/" w:history="1">
        <w:r w:rsidRPr="00962504">
          <w:rPr>
            <w:rFonts w:ascii="Times New Roman" w:hAnsi="Times New Roman"/>
            <w:sz w:val="28"/>
            <w:szCs w:val="28"/>
          </w:rPr>
          <w:t>№ 258н</w:t>
        </w:r>
      </w:hyperlink>
      <w:r w:rsidRPr="00962504">
        <w:rPr>
          <w:rFonts w:ascii="Times New Roman" w:hAnsi="Times New Roman"/>
          <w:sz w:val="28"/>
          <w:szCs w:val="28"/>
        </w:rPr>
        <w:t xml:space="preserve">, </w:t>
      </w:r>
      <w:hyperlink r:id="rId12" w:anchor="/document/99/420388972/" w:history="1">
        <w:r w:rsidRPr="00962504">
          <w:rPr>
            <w:rFonts w:ascii="Times New Roman" w:hAnsi="Times New Roman"/>
            <w:sz w:val="28"/>
            <w:szCs w:val="28"/>
          </w:rPr>
          <w:t>№ 259н</w:t>
        </w:r>
      </w:hyperlink>
      <w:r w:rsidRPr="00962504">
        <w:rPr>
          <w:rFonts w:ascii="Times New Roman" w:hAnsi="Times New Roman"/>
          <w:sz w:val="28"/>
          <w:szCs w:val="28"/>
        </w:rPr>
        <w:t xml:space="preserve">, </w:t>
      </w:r>
      <w:hyperlink r:id="rId13" w:anchor="/document/99/420389697/" w:history="1">
        <w:r w:rsidRPr="00962504">
          <w:rPr>
            <w:rFonts w:ascii="Times New Roman" w:hAnsi="Times New Roman"/>
            <w:sz w:val="28"/>
            <w:szCs w:val="28"/>
          </w:rPr>
          <w:t>№ 260н</w:t>
        </w:r>
      </w:hyperlink>
      <w:r w:rsidRPr="00962504">
        <w:rPr>
          <w:rFonts w:ascii="Times New Roman" w:hAnsi="Times New Roman"/>
          <w:sz w:val="28"/>
          <w:szCs w:val="28"/>
        </w:rPr>
        <w:t xml:space="preserve"> (далее – соответственно Стандарт «Концептуальные основы бухучета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w:t>
      </w:r>
    </w:p>
    <w:p w:rsidR="00962504" w:rsidRDefault="00962504" w:rsidP="00962504">
      <w:pPr>
        <w:pStyle w:val="a7"/>
        <w:outlineLvl w:val="0"/>
        <w:rPr>
          <w:rFonts w:ascii="Times New Roman" w:hAnsi="Times New Roman"/>
          <w:b/>
          <w:sz w:val="28"/>
          <w:szCs w:val="28"/>
        </w:rPr>
      </w:pPr>
    </w:p>
    <w:p w:rsidR="002B1AF2" w:rsidRDefault="002B1AF2" w:rsidP="00962504">
      <w:pPr>
        <w:pStyle w:val="a7"/>
        <w:outlineLvl w:val="0"/>
        <w:rPr>
          <w:rFonts w:ascii="Times New Roman" w:hAnsi="Times New Roman"/>
          <w:b/>
          <w:sz w:val="28"/>
          <w:szCs w:val="28"/>
        </w:rPr>
      </w:pPr>
    </w:p>
    <w:p w:rsidR="002B1AF2" w:rsidRDefault="002B1AF2" w:rsidP="00962504">
      <w:pPr>
        <w:pStyle w:val="a7"/>
        <w:outlineLvl w:val="0"/>
        <w:rPr>
          <w:rFonts w:ascii="Times New Roman" w:hAnsi="Times New Roman"/>
          <w:b/>
          <w:sz w:val="28"/>
          <w:szCs w:val="28"/>
        </w:rPr>
      </w:pPr>
    </w:p>
    <w:p w:rsidR="003054CD" w:rsidRDefault="003054CD" w:rsidP="00962504">
      <w:pPr>
        <w:pStyle w:val="a7"/>
        <w:outlineLvl w:val="0"/>
        <w:rPr>
          <w:rFonts w:ascii="Times New Roman" w:hAnsi="Times New Roman"/>
          <w:b/>
          <w:sz w:val="28"/>
          <w:szCs w:val="28"/>
        </w:rPr>
      </w:pPr>
    </w:p>
    <w:p w:rsidR="003054CD" w:rsidRDefault="003054CD" w:rsidP="00962504">
      <w:pPr>
        <w:pStyle w:val="a7"/>
        <w:outlineLvl w:val="0"/>
        <w:rPr>
          <w:rFonts w:ascii="Times New Roman" w:hAnsi="Times New Roman"/>
          <w:b/>
          <w:sz w:val="28"/>
          <w:szCs w:val="28"/>
        </w:rPr>
      </w:pPr>
    </w:p>
    <w:p w:rsidR="008B746E" w:rsidRPr="00962504" w:rsidRDefault="008B746E" w:rsidP="00962504">
      <w:pPr>
        <w:pStyle w:val="a7"/>
        <w:outlineLvl w:val="0"/>
        <w:rPr>
          <w:rFonts w:ascii="Times New Roman" w:hAnsi="Times New Roman"/>
          <w:b/>
          <w:sz w:val="28"/>
          <w:szCs w:val="28"/>
        </w:rPr>
      </w:pPr>
    </w:p>
    <w:p w:rsidR="00962504" w:rsidRPr="00962504" w:rsidRDefault="00962504" w:rsidP="00962504">
      <w:pPr>
        <w:pStyle w:val="a7"/>
        <w:jc w:val="center"/>
        <w:outlineLvl w:val="0"/>
        <w:rPr>
          <w:rFonts w:ascii="Times New Roman" w:hAnsi="Times New Roman"/>
          <w:b/>
          <w:sz w:val="28"/>
          <w:szCs w:val="28"/>
        </w:rPr>
      </w:pPr>
      <w:r w:rsidRPr="00962504">
        <w:rPr>
          <w:rFonts w:ascii="Times New Roman" w:hAnsi="Times New Roman"/>
          <w:b/>
          <w:sz w:val="28"/>
          <w:szCs w:val="28"/>
          <w:lang w:val="en-US"/>
        </w:rPr>
        <w:t>I</w:t>
      </w:r>
      <w:r w:rsidRPr="00962504">
        <w:rPr>
          <w:rFonts w:ascii="Times New Roman" w:hAnsi="Times New Roman"/>
          <w:b/>
          <w:sz w:val="28"/>
          <w:szCs w:val="28"/>
        </w:rPr>
        <w:t>. Общие положения</w:t>
      </w:r>
    </w:p>
    <w:p w:rsidR="00962504" w:rsidRPr="00962504" w:rsidRDefault="00962504" w:rsidP="00962504">
      <w:pPr>
        <w:ind w:firstLine="709"/>
        <w:jc w:val="both"/>
        <w:outlineLvl w:val="0"/>
        <w:rPr>
          <w:sz w:val="28"/>
          <w:szCs w:val="28"/>
        </w:rPr>
      </w:pPr>
    </w:p>
    <w:p w:rsidR="00962504" w:rsidRPr="00962504" w:rsidRDefault="00962504" w:rsidP="00962504">
      <w:pPr>
        <w:ind w:firstLine="360"/>
        <w:jc w:val="both"/>
        <w:outlineLvl w:val="0"/>
        <w:rPr>
          <w:sz w:val="28"/>
          <w:szCs w:val="28"/>
        </w:rPr>
      </w:pPr>
      <w:r w:rsidRPr="00962504">
        <w:rPr>
          <w:sz w:val="28"/>
          <w:szCs w:val="28"/>
        </w:rPr>
        <w:t>Бухгалтерский учет в администрации МО «</w:t>
      </w:r>
      <w:proofErr w:type="spellStart"/>
      <w:r w:rsidR="0092471E">
        <w:rPr>
          <w:sz w:val="28"/>
          <w:szCs w:val="28"/>
        </w:rPr>
        <w:t>Кужорское</w:t>
      </w:r>
      <w:proofErr w:type="spellEnd"/>
      <w:r w:rsidRPr="00962504">
        <w:rPr>
          <w:sz w:val="28"/>
          <w:szCs w:val="28"/>
        </w:rPr>
        <w:t xml:space="preserve"> сельское поселение» осуществляется финансовым отделом как структурным подразделением, возглавляемым Начальником финансового отдела с применением программного продукта конфигурации «1С: Бухгалтерия государственного учреждения 8.2», «1С: Зарплата и кадры 8.2» с поэтапным переводом года на «1С: Зарплата и Управление персоналом бюджетного учреждения».</w:t>
      </w:r>
    </w:p>
    <w:p w:rsidR="00962504" w:rsidRPr="00962504" w:rsidRDefault="00962504" w:rsidP="00962504">
      <w:pPr>
        <w:ind w:firstLine="360"/>
        <w:jc w:val="both"/>
        <w:outlineLvl w:val="0"/>
        <w:rPr>
          <w:sz w:val="28"/>
          <w:szCs w:val="28"/>
        </w:rPr>
      </w:pPr>
      <w:r w:rsidRPr="00962504">
        <w:rPr>
          <w:sz w:val="28"/>
          <w:szCs w:val="28"/>
        </w:rPr>
        <w:t>Бухгалтерский учет имущества, обязательств, операций их изменяющих (фактов хозяйственной деятельности), финансовых результатов осуществляется методом двойной записи на взаимосвязанных счетах бухгалтерского учета, включенных в рабочий план счетов, который разработан в соответствии с нормами приказов Минфина России от 01.12.2010 № 157н и от 06.12.2010 № 162н.</w:t>
      </w:r>
    </w:p>
    <w:p w:rsidR="00962504" w:rsidRPr="00962504" w:rsidRDefault="00962504" w:rsidP="00962504">
      <w:pPr>
        <w:ind w:firstLine="360"/>
        <w:jc w:val="both"/>
        <w:rPr>
          <w:sz w:val="28"/>
          <w:szCs w:val="28"/>
        </w:rPr>
      </w:pPr>
      <w:r w:rsidRPr="008F364F">
        <w:rPr>
          <w:sz w:val="28"/>
          <w:szCs w:val="28"/>
        </w:rPr>
        <w:t>Учет исполнения смет доходов и расходов бюджета Администрации МО «</w:t>
      </w:r>
      <w:proofErr w:type="spellStart"/>
      <w:r w:rsidR="0092471E" w:rsidRPr="008F364F">
        <w:rPr>
          <w:sz w:val="28"/>
          <w:szCs w:val="28"/>
        </w:rPr>
        <w:t>Кужорское</w:t>
      </w:r>
      <w:proofErr w:type="spellEnd"/>
      <w:r w:rsidRPr="008F364F">
        <w:rPr>
          <w:sz w:val="28"/>
          <w:szCs w:val="28"/>
        </w:rPr>
        <w:t xml:space="preserve"> сельское поселение» осуществляется на основа</w:t>
      </w:r>
      <w:r w:rsidR="000F1442" w:rsidRPr="008F364F">
        <w:rPr>
          <w:sz w:val="28"/>
          <w:szCs w:val="28"/>
        </w:rPr>
        <w:t>нии указаний, принятых приказом</w:t>
      </w:r>
      <w:r w:rsidRPr="008F364F">
        <w:rPr>
          <w:sz w:val="28"/>
          <w:szCs w:val="28"/>
        </w:rPr>
        <w:t xml:space="preserve"> Минфина России от </w:t>
      </w:r>
      <w:r w:rsidR="00DF66CA" w:rsidRPr="008F364F">
        <w:rPr>
          <w:sz w:val="28"/>
          <w:szCs w:val="28"/>
        </w:rPr>
        <w:t>11</w:t>
      </w:r>
      <w:r w:rsidRPr="008F364F">
        <w:rPr>
          <w:sz w:val="28"/>
          <w:szCs w:val="28"/>
        </w:rPr>
        <w:t xml:space="preserve"> </w:t>
      </w:r>
      <w:r w:rsidR="00DF66CA" w:rsidRPr="008F364F">
        <w:rPr>
          <w:sz w:val="28"/>
          <w:szCs w:val="28"/>
        </w:rPr>
        <w:t>июня</w:t>
      </w:r>
      <w:r w:rsidRPr="008F364F">
        <w:rPr>
          <w:sz w:val="28"/>
          <w:szCs w:val="28"/>
        </w:rPr>
        <w:t xml:space="preserve"> 20</w:t>
      </w:r>
      <w:r w:rsidR="00DF66CA" w:rsidRPr="008F364F">
        <w:rPr>
          <w:sz w:val="28"/>
          <w:szCs w:val="28"/>
        </w:rPr>
        <w:t>21</w:t>
      </w:r>
      <w:r w:rsidRPr="008F364F">
        <w:rPr>
          <w:sz w:val="28"/>
          <w:szCs w:val="28"/>
        </w:rPr>
        <w:t xml:space="preserve"> г. N </w:t>
      </w:r>
      <w:r w:rsidR="00DF66CA" w:rsidRPr="008F364F">
        <w:rPr>
          <w:sz w:val="28"/>
          <w:szCs w:val="28"/>
        </w:rPr>
        <w:t>78</w:t>
      </w:r>
      <w:r w:rsidRPr="008F364F">
        <w:rPr>
          <w:sz w:val="28"/>
          <w:szCs w:val="28"/>
        </w:rPr>
        <w:t>н «</w:t>
      </w:r>
      <w:r w:rsidR="00DF66CA" w:rsidRPr="008F364F">
        <w:rPr>
          <w:sz w:val="28"/>
          <w:szCs w:val="28"/>
        </w:rPr>
        <w:t>О</w:t>
      </w:r>
      <w:r w:rsidRPr="008F364F">
        <w:rPr>
          <w:sz w:val="28"/>
          <w:szCs w:val="28"/>
        </w:rPr>
        <w:t xml:space="preserve"> порядке </w:t>
      </w:r>
      <w:r w:rsidR="00DF66CA" w:rsidRPr="008F364F">
        <w:rPr>
          <w:sz w:val="28"/>
          <w:szCs w:val="28"/>
        </w:rPr>
        <w:t xml:space="preserve">формирования и </w:t>
      </w:r>
      <w:r w:rsidRPr="008F364F">
        <w:rPr>
          <w:sz w:val="28"/>
          <w:szCs w:val="28"/>
        </w:rPr>
        <w:t xml:space="preserve">применения </w:t>
      </w:r>
      <w:r w:rsidR="00DF66CA" w:rsidRPr="008F364F">
        <w:rPr>
          <w:sz w:val="28"/>
          <w:szCs w:val="28"/>
        </w:rPr>
        <w:t xml:space="preserve">кодов </w:t>
      </w:r>
      <w:r w:rsidRPr="008F364F">
        <w:rPr>
          <w:sz w:val="28"/>
          <w:szCs w:val="28"/>
        </w:rPr>
        <w:t>бюджетной класс</w:t>
      </w:r>
      <w:r w:rsidR="00DF66CA" w:rsidRPr="008F364F">
        <w:rPr>
          <w:sz w:val="28"/>
          <w:szCs w:val="28"/>
        </w:rPr>
        <w:t>ификации Российской Федерации, их структуре и принципах назначения</w:t>
      </w:r>
      <w:r w:rsidRPr="008F364F">
        <w:rPr>
          <w:sz w:val="28"/>
          <w:szCs w:val="28"/>
        </w:rPr>
        <w:t>»</w:t>
      </w:r>
      <w:r w:rsidR="00DF66CA" w:rsidRPr="008F364F">
        <w:rPr>
          <w:sz w:val="28"/>
          <w:szCs w:val="28"/>
        </w:rPr>
        <w:t xml:space="preserve">. </w:t>
      </w:r>
      <w:r w:rsidRPr="008F364F">
        <w:rPr>
          <w:sz w:val="28"/>
          <w:szCs w:val="28"/>
        </w:rPr>
        <w:t>Правом подписи</w:t>
      </w:r>
      <w:r w:rsidRPr="00962504">
        <w:rPr>
          <w:sz w:val="28"/>
          <w:szCs w:val="28"/>
        </w:rPr>
        <w:t xml:space="preserve"> первичных (сводных) учетных документов администрации МО «</w:t>
      </w:r>
      <w:proofErr w:type="spellStart"/>
      <w:r w:rsidR="0092471E">
        <w:rPr>
          <w:sz w:val="28"/>
          <w:szCs w:val="28"/>
        </w:rPr>
        <w:t>Кужорское</w:t>
      </w:r>
      <w:proofErr w:type="spellEnd"/>
      <w:r w:rsidRPr="00962504">
        <w:rPr>
          <w:sz w:val="28"/>
          <w:szCs w:val="28"/>
        </w:rPr>
        <w:t xml:space="preserve"> сельское поселение» наделены:</w:t>
      </w:r>
    </w:p>
    <w:p w:rsidR="00962504" w:rsidRPr="00962504" w:rsidRDefault="00962504" w:rsidP="00962504">
      <w:pPr>
        <w:jc w:val="both"/>
        <w:rPr>
          <w:sz w:val="28"/>
          <w:szCs w:val="28"/>
        </w:rPr>
      </w:pPr>
      <w:r w:rsidRPr="00962504">
        <w:rPr>
          <w:sz w:val="28"/>
          <w:szCs w:val="28"/>
        </w:rPr>
        <w:t xml:space="preserve">- первая подпись: </w:t>
      </w:r>
      <w:r w:rsidR="0092471E">
        <w:rPr>
          <w:sz w:val="28"/>
          <w:szCs w:val="28"/>
        </w:rPr>
        <w:t>Крюков Владимир Александрович</w:t>
      </w:r>
      <w:r w:rsidRPr="00962504">
        <w:rPr>
          <w:sz w:val="28"/>
          <w:szCs w:val="28"/>
        </w:rPr>
        <w:t xml:space="preserve"> –  глав</w:t>
      </w:r>
      <w:r w:rsidR="001D4355">
        <w:rPr>
          <w:sz w:val="28"/>
          <w:szCs w:val="28"/>
        </w:rPr>
        <w:t xml:space="preserve">а </w:t>
      </w:r>
      <w:r w:rsidRPr="00962504">
        <w:rPr>
          <w:sz w:val="28"/>
          <w:szCs w:val="28"/>
        </w:rPr>
        <w:t xml:space="preserve"> МО «</w:t>
      </w:r>
      <w:proofErr w:type="spellStart"/>
      <w:r w:rsidR="0092471E">
        <w:rPr>
          <w:sz w:val="28"/>
          <w:szCs w:val="28"/>
        </w:rPr>
        <w:t>Кужорское</w:t>
      </w:r>
      <w:proofErr w:type="spellEnd"/>
      <w:r w:rsidR="001D4355">
        <w:rPr>
          <w:sz w:val="28"/>
          <w:szCs w:val="28"/>
        </w:rPr>
        <w:t xml:space="preserve"> сельское поселение»</w:t>
      </w:r>
      <w:r w:rsidRPr="00962504">
        <w:rPr>
          <w:sz w:val="28"/>
          <w:szCs w:val="28"/>
        </w:rPr>
        <w:t xml:space="preserve">; </w:t>
      </w:r>
    </w:p>
    <w:p w:rsidR="00962504" w:rsidRPr="00962504" w:rsidRDefault="00962504" w:rsidP="00962504">
      <w:pPr>
        <w:jc w:val="both"/>
        <w:rPr>
          <w:sz w:val="28"/>
          <w:szCs w:val="28"/>
        </w:rPr>
      </w:pPr>
      <w:r w:rsidRPr="00962504">
        <w:rPr>
          <w:sz w:val="28"/>
          <w:szCs w:val="28"/>
        </w:rPr>
        <w:t xml:space="preserve">- вторая подпись: </w:t>
      </w:r>
      <w:r w:rsidR="0092471E">
        <w:rPr>
          <w:sz w:val="28"/>
          <w:szCs w:val="28"/>
        </w:rPr>
        <w:t>Климова Анна В</w:t>
      </w:r>
      <w:r w:rsidR="001D4355">
        <w:rPr>
          <w:sz w:val="28"/>
          <w:szCs w:val="28"/>
        </w:rPr>
        <w:t>и</w:t>
      </w:r>
      <w:r w:rsidR="0092471E">
        <w:rPr>
          <w:sz w:val="28"/>
          <w:szCs w:val="28"/>
        </w:rPr>
        <w:t>кторовна</w:t>
      </w:r>
      <w:r w:rsidRPr="00962504">
        <w:rPr>
          <w:sz w:val="28"/>
          <w:szCs w:val="28"/>
        </w:rPr>
        <w:t xml:space="preserve"> –</w:t>
      </w:r>
      <w:r w:rsidR="001D4355" w:rsidRPr="001D4355">
        <w:rPr>
          <w:sz w:val="28"/>
          <w:szCs w:val="28"/>
        </w:rPr>
        <w:t xml:space="preserve"> </w:t>
      </w:r>
      <w:r w:rsidR="001D4355" w:rsidRPr="00962504">
        <w:rPr>
          <w:sz w:val="28"/>
          <w:szCs w:val="28"/>
        </w:rPr>
        <w:t xml:space="preserve">начальник финансового отдела </w:t>
      </w:r>
      <w:r w:rsidRPr="00962504">
        <w:rPr>
          <w:sz w:val="28"/>
          <w:szCs w:val="28"/>
        </w:rPr>
        <w:t>МО «</w:t>
      </w:r>
      <w:proofErr w:type="spellStart"/>
      <w:r w:rsidR="0092471E">
        <w:rPr>
          <w:sz w:val="28"/>
          <w:szCs w:val="28"/>
        </w:rPr>
        <w:t>Кужорское</w:t>
      </w:r>
      <w:proofErr w:type="spellEnd"/>
      <w:r w:rsidRPr="00962504">
        <w:rPr>
          <w:sz w:val="28"/>
          <w:szCs w:val="28"/>
        </w:rPr>
        <w:t xml:space="preserve"> </w:t>
      </w:r>
      <w:r w:rsidR="001D4355">
        <w:rPr>
          <w:sz w:val="28"/>
          <w:szCs w:val="28"/>
        </w:rPr>
        <w:t>сельское поселение»</w:t>
      </w:r>
      <w:r w:rsidRPr="00962504">
        <w:rPr>
          <w:sz w:val="28"/>
          <w:szCs w:val="28"/>
        </w:rPr>
        <w:t>.</w:t>
      </w:r>
    </w:p>
    <w:p w:rsidR="00962504" w:rsidRPr="00962504" w:rsidRDefault="00962504" w:rsidP="00962504">
      <w:pPr>
        <w:ind w:firstLine="708"/>
        <w:jc w:val="both"/>
        <w:outlineLvl w:val="0"/>
        <w:rPr>
          <w:sz w:val="28"/>
          <w:szCs w:val="28"/>
        </w:rPr>
      </w:pPr>
      <w:r w:rsidRPr="00962504">
        <w:rPr>
          <w:sz w:val="28"/>
          <w:szCs w:val="28"/>
        </w:rPr>
        <w:t>Бухгалтерский учет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p>
    <w:p w:rsidR="00962504" w:rsidRPr="00962504" w:rsidRDefault="00962504" w:rsidP="00962504">
      <w:pPr>
        <w:ind w:firstLine="708"/>
        <w:jc w:val="both"/>
        <w:outlineLvl w:val="0"/>
        <w:rPr>
          <w:sz w:val="28"/>
          <w:szCs w:val="28"/>
        </w:rPr>
      </w:pPr>
      <w:r w:rsidRPr="00962504">
        <w:rPr>
          <w:sz w:val="28"/>
          <w:szCs w:val="28"/>
        </w:rPr>
        <w:t>Бухгалтерский учет осуществляется непрерывно исходя из предположения, что учреждение будет вести деятельность в обозримом будущем.</w:t>
      </w:r>
    </w:p>
    <w:p w:rsidR="00962504" w:rsidRPr="00962504" w:rsidRDefault="00962504" w:rsidP="00962504">
      <w:pPr>
        <w:ind w:firstLine="708"/>
        <w:jc w:val="both"/>
        <w:outlineLvl w:val="0"/>
        <w:rPr>
          <w:sz w:val="28"/>
          <w:szCs w:val="28"/>
        </w:rPr>
      </w:pPr>
      <w:r w:rsidRPr="00962504">
        <w:rPr>
          <w:sz w:val="28"/>
          <w:szCs w:val="28"/>
        </w:rPr>
        <w:t>На соответствующих счетах рабочего плана счетов отражается полная информация о состоянии активов и обязательств, об операциях, их изменяющих, и финансовых результатах (сведения указываются в денежном выражении с учетом существенности).</w:t>
      </w:r>
    </w:p>
    <w:p w:rsidR="00962504" w:rsidRPr="00962504" w:rsidRDefault="00962504" w:rsidP="00962504">
      <w:pPr>
        <w:ind w:firstLine="708"/>
        <w:jc w:val="both"/>
        <w:outlineLvl w:val="0"/>
        <w:rPr>
          <w:sz w:val="28"/>
          <w:szCs w:val="28"/>
        </w:rPr>
      </w:pPr>
      <w:r w:rsidRPr="00962504">
        <w:rPr>
          <w:sz w:val="28"/>
          <w:szCs w:val="28"/>
        </w:rPr>
        <w:t>Данные бухгалтерского учета и сформированная на их основе отчетность сопоставимы.</w:t>
      </w:r>
    </w:p>
    <w:p w:rsidR="00962504" w:rsidRPr="00962504" w:rsidRDefault="00962504" w:rsidP="00962504">
      <w:pPr>
        <w:ind w:left="-540" w:firstLine="1248"/>
        <w:jc w:val="both"/>
        <w:outlineLvl w:val="0"/>
        <w:rPr>
          <w:sz w:val="28"/>
          <w:szCs w:val="28"/>
        </w:rPr>
      </w:pPr>
      <w:r w:rsidRPr="00962504">
        <w:rPr>
          <w:sz w:val="28"/>
          <w:szCs w:val="28"/>
        </w:rPr>
        <w:t>При ведении бухгалтерского учета обеспечивается:</w:t>
      </w:r>
    </w:p>
    <w:p w:rsidR="00962504" w:rsidRPr="00962504" w:rsidRDefault="00962504" w:rsidP="00962504">
      <w:pPr>
        <w:ind w:firstLine="708"/>
        <w:jc w:val="both"/>
        <w:outlineLvl w:val="0"/>
        <w:rPr>
          <w:sz w:val="28"/>
          <w:szCs w:val="28"/>
        </w:rPr>
      </w:pPr>
      <w:r w:rsidRPr="00962504">
        <w:rPr>
          <w:sz w:val="28"/>
          <w:szCs w:val="28"/>
        </w:rPr>
        <w:t xml:space="preserve">- формирование полной и достоверной информации о наличии государственного (муниципального) имущества, об его использовании, о принятых учреждением обязательствах, полученных им финансовых </w:t>
      </w:r>
      <w:r w:rsidRPr="00962504">
        <w:rPr>
          <w:sz w:val="28"/>
          <w:szCs w:val="28"/>
        </w:rPr>
        <w:lastRenderedPageBreak/>
        <w:t>результатах и формирование бухгалтерской отчетности, необходимой внутренним и внешним пользователям бухгалтерской отчетности;</w:t>
      </w:r>
    </w:p>
    <w:p w:rsidR="00962504" w:rsidRPr="00962504" w:rsidRDefault="00962504" w:rsidP="00962504">
      <w:pPr>
        <w:ind w:firstLine="708"/>
        <w:jc w:val="both"/>
        <w:outlineLvl w:val="0"/>
        <w:rPr>
          <w:sz w:val="28"/>
          <w:szCs w:val="28"/>
        </w:rPr>
      </w:pPr>
      <w:r w:rsidRPr="00962504">
        <w:rPr>
          <w:sz w:val="28"/>
          <w:szCs w:val="28"/>
        </w:rPr>
        <w:t>- предоставление информации, необходимой внутренним и внешним пользователям бухгалтерской отчетности для реализации ими полномочий по внутреннему и внешнему финансовому контролю в соответствии с действующим законодательством.</w:t>
      </w:r>
    </w:p>
    <w:p w:rsidR="00962504" w:rsidRPr="00962504" w:rsidRDefault="00962504" w:rsidP="00962504">
      <w:pPr>
        <w:ind w:firstLine="709"/>
        <w:jc w:val="both"/>
        <w:rPr>
          <w:sz w:val="28"/>
          <w:szCs w:val="28"/>
        </w:rPr>
      </w:pPr>
      <w:proofErr w:type="gramStart"/>
      <w:r w:rsidRPr="00962504">
        <w:rPr>
          <w:sz w:val="28"/>
          <w:szCs w:val="28"/>
        </w:rPr>
        <w:t>В целях обеспечения достоверности данных бухгалтерского учета и отчетности инвентаризация имущества и финансовых обязательств проводится в соответствии с приказом Минфина России от 13.06.1995 № 49 (в редакции от 08.11.2010 № 142н) «Об утверждении Методических указаний об инвентаризации имущества и финансовых обязательств», «Положением о порядке проведения инвентаризации имущества и финансовых обязательств в администрации МО «</w:t>
      </w:r>
      <w:proofErr w:type="spellStart"/>
      <w:r w:rsidR="0092471E">
        <w:rPr>
          <w:sz w:val="28"/>
          <w:szCs w:val="28"/>
        </w:rPr>
        <w:t>Кужорское</w:t>
      </w:r>
      <w:proofErr w:type="spellEnd"/>
      <w:r w:rsidRPr="00962504">
        <w:rPr>
          <w:sz w:val="28"/>
          <w:szCs w:val="28"/>
        </w:rPr>
        <w:t xml:space="preserve"> сельское поселение», утвержденного данным распоряжением.</w:t>
      </w:r>
      <w:proofErr w:type="gramEnd"/>
    </w:p>
    <w:p w:rsidR="00DA4EE2" w:rsidRPr="00DA4EE2" w:rsidRDefault="00DA4EE2" w:rsidP="00DA4EE2">
      <w:pPr>
        <w:ind w:firstLine="709"/>
        <w:jc w:val="both"/>
        <w:rPr>
          <w:rFonts w:ascii="Arial" w:hAnsi="Arial" w:cs="Arial"/>
          <w:sz w:val="27"/>
          <w:szCs w:val="27"/>
        </w:rPr>
      </w:pPr>
      <w:r w:rsidRPr="00DA4EE2">
        <w:rPr>
          <w:sz w:val="28"/>
          <w:szCs w:val="28"/>
        </w:rPr>
        <w:t>В соответствии с п. 6 Инструкции N 157н, в целях организации и ведения бухгалтерского учета, при формировании учетной политики устанавливаются и утверждаются:</w:t>
      </w:r>
    </w:p>
    <w:p w:rsidR="00E20C1B" w:rsidRPr="00F34279" w:rsidRDefault="00DA4EE2" w:rsidP="00DA4EE2">
      <w:pPr>
        <w:pStyle w:val="af3"/>
        <w:shd w:val="clear" w:color="auto" w:fill="FFFFFF"/>
        <w:spacing w:before="0" w:beforeAutospacing="0" w:after="188" w:afterAutospacing="0"/>
        <w:jc w:val="both"/>
        <w:rPr>
          <w:rFonts w:ascii="Arial" w:hAnsi="Arial" w:cs="Arial"/>
          <w:sz w:val="27"/>
          <w:szCs w:val="27"/>
        </w:rPr>
      </w:pPr>
      <w:r w:rsidRPr="00F34279">
        <w:rPr>
          <w:sz w:val="28"/>
          <w:szCs w:val="28"/>
        </w:rPr>
        <w:t>- рабочий план счетов бюджетного учета;</w:t>
      </w:r>
    </w:p>
    <w:p w:rsidR="00DA4EE2" w:rsidRPr="00F34279" w:rsidRDefault="00DA4EE2" w:rsidP="00DA4EE2">
      <w:pPr>
        <w:pStyle w:val="af3"/>
        <w:shd w:val="clear" w:color="auto" w:fill="FFFFFF"/>
        <w:spacing w:before="0" w:beforeAutospacing="0" w:after="188" w:afterAutospacing="0"/>
        <w:jc w:val="both"/>
        <w:rPr>
          <w:rFonts w:ascii="Arial" w:hAnsi="Arial" w:cs="Arial"/>
          <w:sz w:val="27"/>
          <w:szCs w:val="27"/>
        </w:rPr>
      </w:pPr>
      <w:r w:rsidRPr="00F34279">
        <w:rPr>
          <w:sz w:val="28"/>
          <w:szCs w:val="28"/>
        </w:rPr>
        <w:t>- методы оценки отдельных видов имущества и обязательств;</w:t>
      </w:r>
    </w:p>
    <w:p w:rsidR="00DA4EE2" w:rsidRPr="00F34279" w:rsidRDefault="00DA4EE2" w:rsidP="00DA4EE2">
      <w:pPr>
        <w:pStyle w:val="af3"/>
        <w:shd w:val="clear" w:color="auto" w:fill="FFFFFF"/>
        <w:spacing w:before="0" w:beforeAutospacing="0" w:after="188" w:afterAutospacing="0"/>
        <w:jc w:val="both"/>
        <w:rPr>
          <w:rFonts w:ascii="Arial" w:hAnsi="Arial" w:cs="Arial"/>
          <w:sz w:val="27"/>
          <w:szCs w:val="27"/>
        </w:rPr>
      </w:pPr>
      <w:r w:rsidRPr="00F34279">
        <w:rPr>
          <w:sz w:val="28"/>
          <w:szCs w:val="28"/>
        </w:rPr>
        <w:t>- порядок отражения событий после отчетной даты;</w:t>
      </w:r>
    </w:p>
    <w:p w:rsidR="00DA4EE2" w:rsidRPr="00F34279" w:rsidRDefault="00DA4EE2" w:rsidP="00DA4EE2">
      <w:pPr>
        <w:pStyle w:val="af3"/>
        <w:shd w:val="clear" w:color="auto" w:fill="FFFFFF"/>
        <w:spacing w:before="0" w:beforeAutospacing="0" w:after="188" w:afterAutospacing="0"/>
        <w:jc w:val="both"/>
        <w:rPr>
          <w:rFonts w:ascii="Arial" w:hAnsi="Arial" w:cs="Arial"/>
          <w:sz w:val="27"/>
          <w:szCs w:val="27"/>
        </w:rPr>
      </w:pPr>
      <w:r w:rsidRPr="00F34279">
        <w:rPr>
          <w:sz w:val="28"/>
          <w:szCs w:val="28"/>
        </w:rPr>
        <w:t>- порядок проведения инвентаризации имущества и обязательств;</w:t>
      </w:r>
    </w:p>
    <w:p w:rsidR="00DA4EE2" w:rsidRPr="00F34279" w:rsidRDefault="00DA4EE2" w:rsidP="00DA4EE2">
      <w:pPr>
        <w:pStyle w:val="af3"/>
        <w:shd w:val="clear" w:color="auto" w:fill="FFFFFF"/>
        <w:spacing w:before="0" w:beforeAutospacing="0" w:after="188" w:afterAutospacing="0"/>
        <w:jc w:val="both"/>
        <w:rPr>
          <w:rFonts w:ascii="Arial" w:hAnsi="Arial" w:cs="Arial"/>
          <w:sz w:val="27"/>
          <w:szCs w:val="27"/>
        </w:rPr>
      </w:pPr>
      <w:r w:rsidRPr="00F34279">
        <w:rPr>
          <w:sz w:val="28"/>
          <w:szCs w:val="28"/>
        </w:rPr>
        <w:t>-правила документооборота и технология обработки учетной информации, в том числе порядок и сроки передачи первичных (сводных) учетных документов в соответствии с утвержденным графиком документооборота для отражения в бухгалтерском учете;</w:t>
      </w:r>
    </w:p>
    <w:p w:rsidR="00DA4EE2" w:rsidRPr="00F34279" w:rsidRDefault="00DA4EE2" w:rsidP="00DA4EE2">
      <w:pPr>
        <w:pStyle w:val="af3"/>
        <w:shd w:val="clear" w:color="auto" w:fill="FFFFFF"/>
        <w:spacing w:before="0" w:beforeAutospacing="0" w:after="188" w:afterAutospacing="0"/>
        <w:jc w:val="both"/>
        <w:rPr>
          <w:rFonts w:ascii="Arial" w:hAnsi="Arial" w:cs="Arial"/>
          <w:sz w:val="27"/>
          <w:szCs w:val="27"/>
        </w:rPr>
      </w:pPr>
      <w:r w:rsidRPr="00F34279">
        <w:rPr>
          <w:sz w:val="28"/>
          <w:szCs w:val="28"/>
        </w:rPr>
        <w:t>-формы первичных (сводных) учетных документов, применяемых для оформления хозяйственных операций, по которым законодательством Российской Федерации не установлены обязательные для их оформления формы документов;</w:t>
      </w:r>
    </w:p>
    <w:p w:rsidR="00DA4EE2" w:rsidRPr="00DA4EE2" w:rsidRDefault="00DA4EE2" w:rsidP="00DA4EE2">
      <w:pPr>
        <w:pStyle w:val="af3"/>
        <w:shd w:val="clear" w:color="auto" w:fill="FFFFFF"/>
        <w:spacing w:before="0" w:beforeAutospacing="0" w:after="188" w:afterAutospacing="0"/>
        <w:jc w:val="both"/>
        <w:rPr>
          <w:rFonts w:ascii="Arial" w:hAnsi="Arial" w:cs="Arial"/>
          <w:sz w:val="27"/>
          <w:szCs w:val="27"/>
        </w:rPr>
      </w:pPr>
      <w:r w:rsidRPr="00F34279">
        <w:rPr>
          <w:sz w:val="28"/>
          <w:szCs w:val="28"/>
        </w:rPr>
        <w:t>-порядок организации и обеспечения (осуществления) субъектом учета внутреннего финансового контроля;</w:t>
      </w:r>
    </w:p>
    <w:p w:rsidR="00DA4EE2" w:rsidRPr="00DA4EE2" w:rsidRDefault="00DA4EE2" w:rsidP="00DA4EE2">
      <w:pPr>
        <w:pStyle w:val="af3"/>
        <w:shd w:val="clear" w:color="auto" w:fill="FFFFFF"/>
        <w:spacing w:before="0" w:beforeAutospacing="0" w:after="188" w:afterAutospacing="0"/>
        <w:jc w:val="both"/>
        <w:rPr>
          <w:rFonts w:ascii="Arial" w:hAnsi="Arial" w:cs="Arial"/>
          <w:sz w:val="27"/>
          <w:szCs w:val="27"/>
        </w:rPr>
      </w:pPr>
      <w:r w:rsidRPr="00DA4EE2">
        <w:rPr>
          <w:sz w:val="28"/>
          <w:szCs w:val="28"/>
        </w:rPr>
        <w:t>-иные решения, необходимые для организации и ведения бухгалтерского учета.</w:t>
      </w:r>
    </w:p>
    <w:p w:rsidR="00962504" w:rsidRPr="00962504" w:rsidRDefault="00962504" w:rsidP="00962504">
      <w:pPr>
        <w:ind w:firstLine="708"/>
        <w:jc w:val="both"/>
        <w:outlineLvl w:val="0"/>
        <w:rPr>
          <w:sz w:val="28"/>
          <w:szCs w:val="28"/>
        </w:rPr>
      </w:pPr>
    </w:p>
    <w:p w:rsidR="00962504" w:rsidRPr="00962504" w:rsidRDefault="00962504" w:rsidP="00962504">
      <w:pPr>
        <w:jc w:val="center"/>
        <w:rPr>
          <w:sz w:val="28"/>
          <w:szCs w:val="28"/>
        </w:rPr>
      </w:pPr>
      <w:r w:rsidRPr="00962504">
        <w:rPr>
          <w:b/>
          <w:bCs/>
          <w:sz w:val="28"/>
          <w:szCs w:val="28"/>
          <w:lang w:val="en-US"/>
        </w:rPr>
        <w:t>II</w:t>
      </w:r>
      <w:r w:rsidRPr="00962504">
        <w:rPr>
          <w:b/>
          <w:bCs/>
          <w:sz w:val="28"/>
          <w:szCs w:val="28"/>
        </w:rPr>
        <w:t>. Технология обработки учетной информации</w:t>
      </w:r>
    </w:p>
    <w:p w:rsidR="00962504" w:rsidRPr="00962504" w:rsidRDefault="00962504" w:rsidP="00962504">
      <w:pPr>
        <w:jc w:val="both"/>
        <w:rPr>
          <w:sz w:val="28"/>
          <w:szCs w:val="28"/>
        </w:rPr>
      </w:pPr>
    </w:p>
    <w:p w:rsidR="00962504" w:rsidRPr="00962504" w:rsidRDefault="00962504" w:rsidP="00962504">
      <w:pPr>
        <w:numPr>
          <w:ilvl w:val="0"/>
          <w:numId w:val="12"/>
        </w:numPr>
        <w:ind w:left="0" w:firstLine="705"/>
        <w:jc w:val="both"/>
        <w:rPr>
          <w:sz w:val="28"/>
          <w:szCs w:val="28"/>
        </w:rPr>
      </w:pPr>
      <w:r w:rsidRPr="00962504">
        <w:rPr>
          <w:sz w:val="28"/>
          <w:szCs w:val="28"/>
        </w:rPr>
        <w:t>Бухучет ведется в электронном виде с применением программного продукта «1С: Бухгалтерия государственного учреждения 8.2», «1С: Зарплата и кадры 8.2» с поэтапным переводом года на «1С: Зарплата и Управление персоналом бюджетного учреждения»</w:t>
      </w:r>
      <w:r w:rsidRPr="00962504">
        <w:rPr>
          <w:bCs/>
          <w:iCs/>
          <w:sz w:val="28"/>
          <w:szCs w:val="28"/>
        </w:rPr>
        <w:t>»</w:t>
      </w:r>
      <w:r w:rsidRPr="00962504">
        <w:rPr>
          <w:sz w:val="28"/>
          <w:szCs w:val="28"/>
        </w:rPr>
        <w:t xml:space="preserve">. </w:t>
      </w:r>
    </w:p>
    <w:p w:rsidR="00962504" w:rsidRPr="00962504" w:rsidRDefault="00962504" w:rsidP="00962504">
      <w:pPr>
        <w:jc w:val="both"/>
        <w:rPr>
          <w:sz w:val="28"/>
          <w:szCs w:val="28"/>
        </w:rPr>
      </w:pPr>
      <w:r w:rsidRPr="00962504">
        <w:rPr>
          <w:sz w:val="28"/>
          <w:szCs w:val="28"/>
        </w:rPr>
        <w:t>Основание: пункт 6 Инструкции к Единому плану счетов № 157н.</w:t>
      </w:r>
    </w:p>
    <w:p w:rsidR="00962504" w:rsidRPr="00962504" w:rsidRDefault="00962504" w:rsidP="00962504">
      <w:pPr>
        <w:jc w:val="both"/>
        <w:rPr>
          <w:sz w:val="28"/>
          <w:szCs w:val="28"/>
        </w:rPr>
      </w:pPr>
      <w:r w:rsidRPr="00962504">
        <w:rPr>
          <w:sz w:val="28"/>
          <w:szCs w:val="28"/>
        </w:rPr>
        <w:lastRenderedPageBreak/>
        <w:tab/>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962504" w:rsidRPr="00962504" w:rsidRDefault="00962504" w:rsidP="00962504">
      <w:pPr>
        <w:numPr>
          <w:ilvl w:val="0"/>
          <w:numId w:val="11"/>
        </w:numPr>
        <w:tabs>
          <w:tab w:val="num" w:pos="284"/>
        </w:tabs>
        <w:jc w:val="both"/>
        <w:rPr>
          <w:sz w:val="28"/>
          <w:szCs w:val="28"/>
        </w:rPr>
      </w:pPr>
      <w:r w:rsidRPr="00962504">
        <w:rPr>
          <w:sz w:val="28"/>
          <w:szCs w:val="28"/>
        </w:rPr>
        <w:t>система электронного документооборота с Управлением Федерального казначейства;</w:t>
      </w:r>
    </w:p>
    <w:p w:rsidR="00962504" w:rsidRPr="00962504" w:rsidRDefault="00962504" w:rsidP="00962504">
      <w:pPr>
        <w:numPr>
          <w:ilvl w:val="0"/>
          <w:numId w:val="11"/>
        </w:numPr>
        <w:tabs>
          <w:tab w:val="num" w:pos="284"/>
        </w:tabs>
        <w:jc w:val="both"/>
        <w:rPr>
          <w:sz w:val="28"/>
          <w:szCs w:val="28"/>
        </w:rPr>
      </w:pPr>
      <w:r w:rsidRPr="00962504">
        <w:rPr>
          <w:sz w:val="28"/>
          <w:szCs w:val="28"/>
        </w:rPr>
        <w:t>передача бухгалтерской отчетности управлению финансов по средством программы «</w:t>
      </w:r>
      <w:proofErr w:type="spellStart"/>
      <w:r w:rsidRPr="00962504">
        <w:rPr>
          <w:sz w:val="28"/>
          <w:szCs w:val="28"/>
        </w:rPr>
        <w:t>Свод-Смарт</w:t>
      </w:r>
      <w:proofErr w:type="spellEnd"/>
      <w:r w:rsidRPr="00962504">
        <w:rPr>
          <w:sz w:val="28"/>
          <w:szCs w:val="28"/>
        </w:rPr>
        <w:t>»;</w:t>
      </w:r>
    </w:p>
    <w:p w:rsidR="00962504" w:rsidRPr="00962504" w:rsidRDefault="00962504" w:rsidP="00962504">
      <w:pPr>
        <w:numPr>
          <w:ilvl w:val="0"/>
          <w:numId w:val="11"/>
        </w:numPr>
        <w:tabs>
          <w:tab w:val="num" w:pos="284"/>
        </w:tabs>
        <w:jc w:val="both"/>
        <w:rPr>
          <w:sz w:val="28"/>
          <w:szCs w:val="28"/>
        </w:rPr>
      </w:pPr>
      <w:r w:rsidRPr="00962504">
        <w:rPr>
          <w:sz w:val="28"/>
          <w:szCs w:val="28"/>
        </w:rPr>
        <w:t>передача отчетности по налогам, сборам и иным обязательным платежам в инспекцию Федеральной налоговой службы;</w:t>
      </w:r>
    </w:p>
    <w:p w:rsidR="00962504" w:rsidRPr="00962504" w:rsidRDefault="00962504" w:rsidP="00962504">
      <w:pPr>
        <w:numPr>
          <w:ilvl w:val="0"/>
          <w:numId w:val="11"/>
        </w:numPr>
        <w:tabs>
          <w:tab w:val="num" w:pos="284"/>
        </w:tabs>
        <w:jc w:val="both"/>
        <w:rPr>
          <w:sz w:val="28"/>
          <w:szCs w:val="28"/>
        </w:rPr>
      </w:pPr>
      <w:r w:rsidRPr="00962504">
        <w:rPr>
          <w:sz w:val="28"/>
          <w:szCs w:val="28"/>
        </w:rPr>
        <w:t>передача сведений и отчетности по статистическому учету в органы статистического наблюдения;</w:t>
      </w:r>
    </w:p>
    <w:p w:rsidR="00962504" w:rsidRPr="00962504" w:rsidRDefault="00962504" w:rsidP="00962504">
      <w:pPr>
        <w:numPr>
          <w:ilvl w:val="0"/>
          <w:numId w:val="11"/>
        </w:numPr>
        <w:jc w:val="both"/>
        <w:rPr>
          <w:sz w:val="28"/>
          <w:szCs w:val="28"/>
        </w:rPr>
      </w:pPr>
      <w:r w:rsidRPr="00962504">
        <w:rPr>
          <w:sz w:val="28"/>
          <w:szCs w:val="28"/>
        </w:rPr>
        <w:t xml:space="preserve">размещение информации о закупках на официальном сайте </w:t>
      </w:r>
      <w:proofErr w:type="spellStart"/>
      <w:r w:rsidRPr="00962504">
        <w:rPr>
          <w:sz w:val="28"/>
          <w:szCs w:val="28"/>
          <w:lang w:val="en-US"/>
        </w:rPr>
        <w:t>zakupki</w:t>
      </w:r>
      <w:proofErr w:type="spellEnd"/>
      <w:r w:rsidRPr="00962504">
        <w:rPr>
          <w:sz w:val="28"/>
          <w:szCs w:val="28"/>
        </w:rPr>
        <w:t>.</w:t>
      </w:r>
      <w:proofErr w:type="spellStart"/>
      <w:r w:rsidRPr="00962504">
        <w:rPr>
          <w:sz w:val="28"/>
          <w:szCs w:val="28"/>
        </w:rPr>
        <w:t>gov.ru</w:t>
      </w:r>
      <w:proofErr w:type="spellEnd"/>
      <w:r w:rsidRPr="00962504">
        <w:rPr>
          <w:sz w:val="28"/>
          <w:szCs w:val="28"/>
        </w:rPr>
        <w:t>;</w:t>
      </w:r>
    </w:p>
    <w:p w:rsidR="00962504" w:rsidRPr="00962504" w:rsidRDefault="00962504" w:rsidP="00962504">
      <w:pPr>
        <w:jc w:val="both"/>
        <w:rPr>
          <w:sz w:val="28"/>
          <w:szCs w:val="28"/>
        </w:rPr>
      </w:pPr>
      <w:r w:rsidRPr="00962504">
        <w:rPr>
          <w:sz w:val="28"/>
          <w:szCs w:val="28"/>
        </w:rPr>
        <w:tab/>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962504" w:rsidRPr="00962504" w:rsidRDefault="00962504" w:rsidP="00962504">
      <w:pPr>
        <w:jc w:val="both"/>
        <w:rPr>
          <w:sz w:val="28"/>
          <w:szCs w:val="28"/>
        </w:rPr>
      </w:pPr>
      <w:r w:rsidRPr="00962504">
        <w:rPr>
          <w:sz w:val="28"/>
          <w:szCs w:val="28"/>
        </w:rPr>
        <w:tab/>
        <w:t>4. В целях обеспечения сохранности электронных данных бухучета и отчетности:</w:t>
      </w:r>
    </w:p>
    <w:p w:rsidR="00962504" w:rsidRPr="00962504" w:rsidRDefault="00962504" w:rsidP="00962504">
      <w:pPr>
        <w:numPr>
          <w:ilvl w:val="0"/>
          <w:numId w:val="10"/>
        </w:numPr>
        <w:ind w:left="0" w:firstLine="360"/>
        <w:jc w:val="both"/>
        <w:rPr>
          <w:sz w:val="28"/>
          <w:szCs w:val="28"/>
        </w:rPr>
      </w:pPr>
      <w:r w:rsidRPr="00962504">
        <w:rPr>
          <w:sz w:val="28"/>
          <w:szCs w:val="28"/>
        </w:rPr>
        <w:t>по итогам каждого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962504" w:rsidRPr="00962504" w:rsidRDefault="00962504" w:rsidP="00962504">
      <w:pPr>
        <w:jc w:val="both"/>
        <w:rPr>
          <w:sz w:val="28"/>
          <w:szCs w:val="28"/>
        </w:rPr>
      </w:pPr>
      <w:r w:rsidRPr="00962504">
        <w:rPr>
          <w:sz w:val="28"/>
          <w:szCs w:val="28"/>
        </w:rPr>
        <w:t>Основание: пункт 19 Инструкции к Единому плану счетов № 157н.</w:t>
      </w:r>
    </w:p>
    <w:p w:rsidR="00962504" w:rsidRPr="00962504" w:rsidRDefault="00962504" w:rsidP="00962504">
      <w:pPr>
        <w:jc w:val="both"/>
        <w:rPr>
          <w:sz w:val="28"/>
          <w:szCs w:val="28"/>
        </w:rPr>
      </w:pPr>
      <w:r w:rsidRPr="00962504">
        <w:rPr>
          <w:sz w:val="28"/>
          <w:szCs w:val="28"/>
        </w:rPr>
        <w:tab/>
        <w:t>5. При обнаружении в регистрах учета ошибок специалист анализирует ошибочные данные, вносит исправления в первичные документы и соответствующие базы данных. Исправления вносить с учетом следующих положений:</w:t>
      </w:r>
    </w:p>
    <w:p w:rsidR="00962504" w:rsidRPr="00962504" w:rsidRDefault="00962504" w:rsidP="00962504">
      <w:pPr>
        <w:jc w:val="both"/>
        <w:rPr>
          <w:sz w:val="28"/>
          <w:szCs w:val="28"/>
        </w:rPr>
      </w:pPr>
      <w:r w:rsidRPr="00962504">
        <w:rPr>
          <w:sz w:val="28"/>
          <w:szCs w:val="28"/>
        </w:rPr>
        <w:t xml:space="preserve">– доначисления или снятие начислений исправлять за счет доходов и расходов текущего года дополнительной бухгалтерской записью или способом «красное </w:t>
      </w:r>
      <w:proofErr w:type="spellStart"/>
      <w:r w:rsidRPr="00962504">
        <w:rPr>
          <w:sz w:val="28"/>
          <w:szCs w:val="28"/>
        </w:rPr>
        <w:t>сторно</w:t>
      </w:r>
      <w:proofErr w:type="spellEnd"/>
      <w:r w:rsidRPr="00962504">
        <w:rPr>
          <w:sz w:val="28"/>
          <w:szCs w:val="28"/>
        </w:rPr>
        <w:t>»;</w:t>
      </w:r>
    </w:p>
    <w:p w:rsidR="00962504" w:rsidRPr="00962504" w:rsidRDefault="00962504" w:rsidP="00962504">
      <w:pPr>
        <w:jc w:val="both"/>
        <w:rPr>
          <w:sz w:val="28"/>
          <w:szCs w:val="28"/>
        </w:rPr>
      </w:pPr>
      <w:r w:rsidRPr="00962504">
        <w:rPr>
          <w:sz w:val="28"/>
          <w:szCs w:val="28"/>
        </w:rPr>
        <w:t>– при восстановлении в учете остатков прошлых лет применять счет 1.401.10.180 «Прочие доходы».</w:t>
      </w:r>
    </w:p>
    <w:p w:rsidR="00962504" w:rsidRPr="00962504" w:rsidRDefault="00962504" w:rsidP="00962504">
      <w:pPr>
        <w:jc w:val="center"/>
        <w:rPr>
          <w:b/>
          <w:bCs/>
          <w:sz w:val="28"/>
          <w:szCs w:val="28"/>
        </w:rPr>
      </w:pPr>
      <w:r w:rsidRPr="00962504">
        <w:rPr>
          <w:b/>
          <w:bCs/>
          <w:sz w:val="28"/>
          <w:szCs w:val="28"/>
          <w:lang w:val="en-US"/>
        </w:rPr>
        <w:t>III</w:t>
      </w:r>
      <w:r w:rsidRPr="00962504">
        <w:rPr>
          <w:b/>
          <w:bCs/>
          <w:sz w:val="28"/>
          <w:szCs w:val="28"/>
        </w:rPr>
        <w:t>. Рабочий План счетов</w:t>
      </w:r>
    </w:p>
    <w:p w:rsidR="00962504" w:rsidRPr="00962504" w:rsidRDefault="00962504" w:rsidP="00962504">
      <w:pPr>
        <w:jc w:val="center"/>
        <w:rPr>
          <w:sz w:val="28"/>
          <w:szCs w:val="28"/>
        </w:rPr>
      </w:pPr>
    </w:p>
    <w:p w:rsidR="00962504" w:rsidRPr="00962504" w:rsidRDefault="00962504" w:rsidP="00962504">
      <w:pPr>
        <w:jc w:val="both"/>
        <w:rPr>
          <w:sz w:val="28"/>
          <w:szCs w:val="28"/>
        </w:rPr>
      </w:pPr>
      <w:r w:rsidRPr="00962504">
        <w:rPr>
          <w:sz w:val="28"/>
          <w:szCs w:val="28"/>
        </w:rPr>
        <w:tab/>
        <w:t xml:space="preserve">1. Бюджетный учет ведется с использованием Рабочего плана счетов в соответствии и на основании Инструкции к Единому плану счетов № 157н, Инструкции № 162н. Учреждение применяет </w:t>
      </w:r>
      <w:proofErr w:type="spellStart"/>
      <w:r w:rsidRPr="00962504">
        <w:rPr>
          <w:sz w:val="28"/>
          <w:szCs w:val="28"/>
        </w:rPr>
        <w:t>забалансовые</w:t>
      </w:r>
      <w:proofErr w:type="spellEnd"/>
      <w:r w:rsidRPr="00962504">
        <w:rPr>
          <w:sz w:val="28"/>
          <w:szCs w:val="28"/>
        </w:rPr>
        <w:t xml:space="preserve"> счета, утвержденные в Инструкции к Единому плану счетов № 157н. </w:t>
      </w:r>
    </w:p>
    <w:p w:rsidR="00962504" w:rsidRPr="00962504" w:rsidRDefault="00962504" w:rsidP="00962504">
      <w:pPr>
        <w:jc w:val="both"/>
        <w:rPr>
          <w:sz w:val="28"/>
          <w:szCs w:val="28"/>
        </w:rPr>
      </w:pPr>
      <w:r w:rsidRPr="00962504">
        <w:rPr>
          <w:sz w:val="28"/>
          <w:szCs w:val="28"/>
        </w:rPr>
        <w:t>Основание: пункт 332 Инструкции к Единому плану счетов № 157н.</w:t>
      </w:r>
    </w:p>
    <w:p w:rsidR="00962504" w:rsidRPr="00962504" w:rsidRDefault="00962504" w:rsidP="00962504">
      <w:pPr>
        <w:jc w:val="center"/>
        <w:rPr>
          <w:b/>
          <w:bCs/>
          <w:sz w:val="28"/>
          <w:szCs w:val="28"/>
        </w:rPr>
      </w:pPr>
    </w:p>
    <w:p w:rsidR="00962504" w:rsidRPr="00962504" w:rsidRDefault="00962504" w:rsidP="00962504">
      <w:pPr>
        <w:jc w:val="center"/>
        <w:rPr>
          <w:sz w:val="28"/>
          <w:szCs w:val="28"/>
        </w:rPr>
      </w:pPr>
      <w:r w:rsidRPr="00962504">
        <w:rPr>
          <w:b/>
          <w:bCs/>
          <w:sz w:val="28"/>
          <w:szCs w:val="28"/>
          <w:lang w:val="en-US"/>
        </w:rPr>
        <w:t>IV</w:t>
      </w:r>
      <w:r w:rsidRPr="00962504">
        <w:rPr>
          <w:b/>
          <w:bCs/>
          <w:sz w:val="28"/>
          <w:szCs w:val="28"/>
        </w:rPr>
        <w:t>. Учет отдельных видов имущества и обязательств</w:t>
      </w:r>
    </w:p>
    <w:p w:rsidR="00962504" w:rsidRPr="00962504" w:rsidRDefault="00962504" w:rsidP="00962504">
      <w:pPr>
        <w:jc w:val="both"/>
        <w:rPr>
          <w:sz w:val="28"/>
          <w:szCs w:val="28"/>
        </w:rPr>
      </w:pPr>
    </w:p>
    <w:p w:rsidR="00962504" w:rsidRPr="00962504" w:rsidRDefault="00962504" w:rsidP="00962504">
      <w:pPr>
        <w:numPr>
          <w:ilvl w:val="0"/>
          <w:numId w:val="6"/>
        </w:numPr>
        <w:ind w:left="0" w:firstLine="759"/>
        <w:jc w:val="both"/>
        <w:rPr>
          <w:sz w:val="28"/>
          <w:szCs w:val="28"/>
        </w:rPr>
      </w:pPr>
      <w:r w:rsidRPr="00962504">
        <w:rPr>
          <w:sz w:val="28"/>
          <w:szCs w:val="28"/>
        </w:rPr>
        <w:t xml:space="preserve">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 </w:t>
      </w:r>
    </w:p>
    <w:p w:rsidR="00962504" w:rsidRPr="00962504" w:rsidRDefault="00962504" w:rsidP="00962504">
      <w:pPr>
        <w:numPr>
          <w:ilvl w:val="0"/>
          <w:numId w:val="6"/>
        </w:numPr>
        <w:ind w:left="1418" w:hanging="567"/>
        <w:jc w:val="both"/>
        <w:rPr>
          <w:sz w:val="28"/>
          <w:szCs w:val="28"/>
        </w:rPr>
      </w:pPr>
      <w:r w:rsidRPr="00962504">
        <w:rPr>
          <w:sz w:val="28"/>
          <w:szCs w:val="28"/>
        </w:rPr>
        <w:t>Основание: пункт 3 Инструкции к Единому плану счетов № 157н.</w:t>
      </w:r>
    </w:p>
    <w:p w:rsidR="00962504" w:rsidRPr="00F34279" w:rsidRDefault="00962504" w:rsidP="00962504">
      <w:pPr>
        <w:jc w:val="both"/>
        <w:rPr>
          <w:sz w:val="28"/>
          <w:szCs w:val="28"/>
        </w:rPr>
      </w:pPr>
    </w:p>
    <w:p w:rsidR="00482C2E" w:rsidRPr="00F34279" w:rsidRDefault="00482C2E" w:rsidP="00962504">
      <w:pPr>
        <w:jc w:val="both"/>
        <w:rPr>
          <w:sz w:val="28"/>
          <w:szCs w:val="28"/>
        </w:rPr>
      </w:pPr>
    </w:p>
    <w:p w:rsidR="00482C2E" w:rsidRPr="00F34279" w:rsidRDefault="00482C2E" w:rsidP="00962504">
      <w:pPr>
        <w:jc w:val="both"/>
        <w:rPr>
          <w:sz w:val="28"/>
          <w:szCs w:val="28"/>
        </w:rPr>
      </w:pPr>
    </w:p>
    <w:p w:rsidR="00482C2E" w:rsidRPr="00F34279" w:rsidRDefault="00482C2E" w:rsidP="00962504">
      <w:pPr>
        <w:jc w:val="both"/>
        <w:rPr>
          <w:sz w:val="28"/>
          <w:szCs w:val="28"/>
        </w:rPr>
      </w:pPr>
    </w:p>
    <w:p w:rsidR="00482C2E" w:rsidRPr="00962504" w:rsidRDefault="00482C2E" w:rsidP="00962504">
      <w:pPr>
        <w:jc w:val="both"/>
        <w:rPr>
          <w:sz w:val="28"/>
          <w:szCs w:val="28"/>
        </w:rPr>
      </w:pPr>
    </w:p>
    <w:p w:rsidR="00962504" w:rsidRPr="00962504" w:rsidRDefault="00962504" w:rsidP="00962504">
      <w:pPr>
        <w:numPr>
          <w:ilvl w:val="0"/>
          <w:numId w:val="7"/>
        </w:numPr>
        <w:jc w:val="both"/>
        <w:rPr>
          <w:b/>
          <w:sz w:val="28"/>
          <w:szCs w:val="28"/>
        </w:rPr>
      </w:pPr>
      <w:r w:rsidRPr="00962504">
        <w:rPr>
          <w:b/>
          <w:sz w:val="28"/>
          <w:szCs w:val="28"/>
        </w:rPr>
        <w:t>Имущество казны</w:t>
      </w:r>
    </w:p>
    <w:p w:rsidR="00962504" w:rsidRPr="00962504" w:rsidRDefault="00962504" w:rsidP="00962504">
      <w:pPr>
        <w:numPr>
          <w:ilvl w:val="1"/>
          <w:numId w:val="7"/>
        </w:numPr>
        <w:ind w:left="0" w:firstLine="759"/>
        <w:jc w:val="both"/>
        <w:rPr>
          <w:sz w:val="28"/>
          <w:szCs w:val="28"/>
        </w:rPr>
      </w:pPr>
      <w:r w:rsidRPr="00962504">
        <w:rPr>
          <w:sz w:val="28"/>
          <w:szCs w:val="28"/>
        </w:rPr>
        <w:t>Для учета объектов имущества (нефинансовых активов), составляющих государственную (муниципальную) казну РФ (субъектов и муниципальных образований), в разрезе материальных (нематериальных) основных фондов, непроизв</w:t>
      </w:r>
      <w:r w:rsidR="0092471E">
        <w:rPr>
          <w:sz w:val="28"/>
          <w:szCs w:val="28"/>
        </w:rPr>
        <w:t>о</w:t>
      </w:r>
      <w:r w:rsidR="00F43F3D">
        <w:rPr>
          <w:sz w:val="28"/>
          <w:szCs w:val="28"/>
        </w:rPr>
        <w:t>дстве</w:t>
      </w:r>
      <w:r w:rsidRPr="00962504">
        <w:rPr>
          <w:sz w:val="28"/>
          <w:szCs w:val="28"/>
        </w:rPr>
        <w:t xml:space="preserve">нных активов и материальных запасов предусмотрен счет 108 00 000 «Нефинансовые активы имущества казны». </w:t>
      </w:r>
    </w:p>
    <w:p w:rsidR="00962504" w:rsidRPr="00962504" w:rsidRDefault="00962504" w:rsidP="00962504">
      <w:pPr>
        <w:numPr>
          <w:ilvl w:val="1"/>
          <w:numId w:val="7"/>
        </w:numPr>
        <w:ind w:left="0" w:firstLine="759"/>
        <w:jc w:val="both"/>
        <w:rPr>
          <w:sz w:val="28"/>
          <w:szCs w:val="28"/>
        </w:rPr>
      </w:pPr>
      <w:r w:rsidRPr="00962504">
        <w:rPr>
          <w:sz w:val="28"/>
          <w:szCs w:val="28"/>
        </w:rPr>
        <w:t>В соответствии с пунктом 29 Инструкции № 157н передача объектов государственного (муниципального) имущества осуществляется по балансовой (фактической) стоимости объектов учета с одновременной передачей (принятием к учету) в случае наличия суммы начисленной на объект нефинансового актива амортизации.</w:t>
      </w:r>
    </w:p>
    <w:p w:rsidR="00962504" w:rsidRPr="00962504" w:rsidRDefault="00962504" w:rsidP="00962504">
      <w:pPr>
        <w:numPr>
          <w:ilvl w:val="1"/>
          <w:numId w:val="7"/>
        </w:numPr>
        <w:ind w:left="0" w:firstLine="759"/>
        <w:jc w:val="both"/>
        <w:rPr>
          <w:sz w:val="28"/>
          <w:szCs w:val="28"/>
        </w:rPr>
      </w:pPr>
      <w:r w:rsidRPr="00962504">
        <w:rPr>
          <w:sz w:val="28"/>
          <w:szCs w:val="28"/>
        </w:rPr>
        <w:t xml:space="preserve">В случае если имущество казны пришло в негодность и не подлежит дальнейшей эксплуатации, оно может быть списано с баланса. При списании пришедших в негодность объектов имущества казны – по дебету счета 401 10 172 «Доходы от операций с активами» и кредиту счетов по остаточной стоимости (одновременно списываются суммы начисленной амортизации). Списание объектов имущества казны, пришедших в негодность вследствие стихийных и иных бедствий, опасного природного явления, катастрофы, отражается по дебету счета 401 20 273 «Чрезвычайные </w:t>
      </w:r>
      <w:r w:rsidR="009565F0">
        <w:rPr>
          <w:sz w:val="28"/>
          <w:szCs w:val="28"/>
        </w:rPr>
        <w:t xml:space="preserve">1.3 </w:t>
      </w:r>
      <w:r w:rsidRPr="00962504">
        <w:rPr>
          <w:sz w:val="28"/>
          <w:szCs w:val="28"/>
        </w:rPr>
        <w:t>расходы по операциям с активами» по остаточной стоимости (одновременно списываются суммы амортизации). Списание недостающего и похищенного имущества казны отражается с использованием счета 401 10 172 «Доходы от операций с активами». В данном случае также подлежат списанию суммы начисленной амортизации.</w:t>
      </w:r>
    </w:p>
    <w:p w:rsidR="00962504" w:rsidRPr="00962504" w:rsidRDefault="00962504" w:rsidP="00962504">
      <w:pPr>
        <w:pStyle w:val="a7"/>
        <w:rPr>
          <w:rFonts w:ascii="Times New Roman" w:hAnsi="Times New Roman"/>
          <w:sz w:val="28"/>
          <w:szCs w:val="28"/>
        </w:rPr>
      </w:pPr>
    </w:p>
    <w:p w:rsidR="00962504" w:rsidRPr="00962504" w:rsidRDefault="00962504" w:rsidP="00962504">
      <w:pPr>
        <w:numPr>
          <w:ilvl w:val="0"/>
          <w:numId w:val="7"/>
        </w:numPr>
        <w:jc w:val="both"/>
        <w:rPr>
          <w:b/>
          <w:iCs/>
          <w:sz w:val="28"/>
          <w:szCs w:val="28"/>
        </w:rPr>
      </w:pPr>
      <w:r w:rsidRPr="00962504">
        <w:rPr>
          <w:b/>
          <w:iCs/>
          <w:sz w:val="28"/>
          <w:szCs w:val="28"/>
        </w:rPr>
        <w:t>Основные средства</w:t>
      </w:r>
    </w:p>
    <w:p w:rsidR="00962504" w:rsidRPr="00962504" w:rsidRDefault="00962504" w:rsidP="00962504">
      <w:pPr>
        <w:ind w:firstLine="360"/>
        <w:jc w:val="both"/>
        <w:rPr>
          <w:sz w:val="28"/>
          <w:szCs w:val="28"/>
        </w:rPr>
      </w:pPr>
      <w:r w:rsidRPr="00962504">
        <w:rPr>
          <w:sz w:val="28"/>
          <w:szCs w:val="28"/>
        </w:rPr>
        <w:t>2.1. Учреждение учитывает в составе основных средств материальные объекты, независимо от их стоимости, со сроком полезного использования более 12 месяцев, а также предметы конторского и хозяйственного пользования, многократно используемые в процессе деятельности учреждения, спортивный инвентарь;</w:t>
      </w:r>
    </w:p>
    <w:p w:rsidR="00962504" w:rsidRPr="00962504" w:rsidRDefault="00962504" w:rsidP="00962504">
      <w:pPr>
        <w:ind w:firstLine="708"/>
        <w:jc w:val="both"/>
        <w:rPr>
          <w:sz w:val="28"/>
          <w:szCs w:val="28"/>
        </w:rPr>
      </w:pPr>
      <w:r w:rsidRPr="00962504">
        <w:rPr>
          <w:sz w:val="28"/>
          <w:szCs w:val="28"/>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962504" w:rsidRPr="00962504" w:rsidRDefault="00962504" w:rsidP="00962504">
      <w:pPr>
        <w:numPr>
          <w:ilvl w:val="0"/>
          <w:numId w:val="8"/>
        </w:numPr>
        <w:jc w:val="both"/>
        <w:rPr>
          <w:sz w:val="28"/>
          <w:szCs w:val="28"/>
        </w:rPr>
      </w:pPr>
      <w:r w:rsidRPr="00962504">
        <w:rPr>
          <w:sz w:val="28"/>
          <w:szCs w:val="28"/>
        </w:rPr>
        <w:t>Мебель для обстановки одного помещения: столы, стулья, стеллажи, шкафы, полки;</w:t>
      </w:r>
    </w:p>
    <w:p w:rsidR="00962504" w:rsidRPr="00962504" w:rsidRDefault="00962504" w:rsidP="00962504">
      <w:pPr>
        <w:numPr>
          <w:ilvl w:val="0"/>
          <w:numId w:val="8"/>
        </w:numPr>
        <w:tabs>
          <w:tab w:val="clear" w:pos="720"/>
        </w:tabs>
        <w:ind w:left="0" w:firstLine="349"/>
        <w:jc w:val="both"/>
        <w:rPr>
          <w:sz w:val="28"/>
          <w:szCs w:val="28"/>
        </w:rPr>
      </w:pPr>
      <w:r w:rsidRPr="00962504">
        <w:rPr>
          <w:sz w:val="28"/>
          <w:szCs w:val="28"/>
        </w:rPr>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w:t>
      </w:r>
      <w:proofErr w:type="spellStart"/>
      <w:r w:rsidRPr="00962504">
        <w:rPr>
          <w:sz w:val="28"/>
          <w:szCs w:val="28"/>
        </w:rPr>
        <w:t>веб-камеры</w:t>
      </w:r>
      <w:proofErr w:type="spellEnd"/>
      <w:r w:rsidRPr="00962504">
        <w:rPr>
          <w:sz w:val="28"/>
          <w:szCs w:val="28"/>
        </w:rPr>
        <w:t xml:space="preserve">, устройства захвата видео, внешние </w:t>
      </w:r>
      <w:proofErr w:type="spellStart"/>
      <w:r w:rsidRPr="00962504">
        <w:rPr>
          <w:sz w:val="28"/>
          <w:szCs w:val="28"/>
        </w:rPr>
        <w:t>ТВ-тюнеры</w:t>
      </w:r>
      <w:proofErr w:type="spellEnd"/>
      <w:r w:rsidRPr="00962504">
        <w:rPr>
          <w:sz w:val="28"/>
          <w:szCs w:val="28"/>
        </w:rPr>
        <w:t>, внешние накопители на жестких дисках;</w:t>
      </w:r>
    </w:p>
    <w:p w:rsidR="00962504" w:rsidRPr="00962504" w:rsidRDefault="00962504" w:rsidP="00962504">
      <w:pPr>
        <w:ind w:firstLine="349"/>
        <w:jc w:val="both"/>
        <w:rPr>
          <w:sz w:val="28"/>
          <w:szCs w:val="28"/>
        </w:rPr>
      </w:pPr>
      <w:r w:rsidRPr="00962504">
        <w:rPr>
          <w:sz w:val="28"/>
          <w:szCs w:val="28"/>
        </w:rPr>
        <w:t>Не считается существенной стоимость до 20 000 руб. за один имущественный объект.</w:t>
      </w:r>
    </w:p>
    <w:p w:rsidR="00962504" w:rsidRPr="00962504" w:rsidRDefault="00962504" w:rsidP="00962504">
      <w:pPr>
        <w:ind w:firstLine="349"/>
        <w:jc w:val="both"/>
        <w:rPr>
          <w:sz w:val="28"/>
          <w:szCs w:val="28"/>
        </w:rPr>
      </w:pPr>
      <w:r w:rsidRPr="00962504">
        <w:rPr>
          <w:sz w:val="28"/>
          <w:szCs w:val="28"/>
        </w:rPr>
        <w:lastRenderedPageBreak/>
        <w:t>Необходимость объединения и конкретный перечень объединяемых объектов определяет комиссия учреждения по поступлению и выбытию активов.</w:t>
      </w:r>
    </w:p>
    <w:p w:rsidR="00962504" w:rsidRPr="00962504" w:rsidRDefault="00962504" w:rsidP="00962504">
      <w:pPr>
        <w:jc w:val="both"/>
        <w:rPr>
          <w:sz w:val="28"/>
          <w:szCs w:val="28"/>
        </w:rPr>
      </w:pPr>
      <w:r w:rsidRPr="00962504">
        <w:rPr>
          <w:sz w:val="28"/>
          <w:szCs w:val="28"/>
        </w:rPr>
        <w:t xml:space="preserve">Основание: </w:t>
      </w:r>
      <w:hyperlink r:id="rId14" w:anchor="/document/99/420389698/XA00MCS2NS/" w:tooltip="10. При признании объекта основных средств субъектом учета определяется состав инвентарного объекта с учетом положений настоящего Стандарта и существенности информации, раскрываемой в бухгалтерской (финансовой) отчетности." w:history="1">
        <w:r w:rsidRPr="00962504">
          <w:rPr>
            <w:rStyle w:val="a4"/>
            <w:rFonts w:eastAsiaTheme="minorEastAsia"/>
            <w:sz w:val="28"/>
            <w:szCs w:val="28"/>
          </w:rPr>
          <w:t>пункт 10</w:t>
        </w:r>
      </w:hyperlink>
      <w:r w:rsidRPr="00962504">
        <w:rPr>
          <w:sz w:val="28"/>
          <w:szCs w:val="28"/>
        </w:rPr>
        <w:t xml:space="preserve"> Стандарта «Основные средства».</w:t>
      </w:r>
    </w:p>
    <w:p w:rsidR="00962504" w:rsidRPr="00962504" w:rsidRDefault="00962504" w:rsidP="00962504">
      <w:pPr>
        <w:ind w:firstLine="708"/>
        <w:jc w:val="both"/>
        <w:rPr>
          <w:sz w:val="28"/>
          <w:szCs w:val="28"/>
        </w:rPr>
      </w:pPr>
      <w:r w:rsidRPr="00962504">
        <w:rPr>
          <w:sz w:val="28"/>
          <w:szCs w:val="28"/>
        </w:rPr>
        <w:t>2.3. Каждому объекту недвижимого, а также движимого имущества стоимостью свыше 10000 руб. присваивается уникальный инвентарный номер.</w:t>
      </w:r>
    </w:p>
    <w:p w:rsidR="00962504" w:rsidRPr="00962504" w:rsidRDefault="00962504" w:rsidP="00962504">
      <w:pPr>
        <w:ind w:firstLine="708"/>
        <w:jc w:val="both"/>
        <w:rPr>
          <w:sz w:val="28"/>
          <w:szCs w:val="28"/>
        </w:rPr>
      </w:pPr>
      <w:r w:rsidRPr="00962504">
        <w:rPr>
          <w:sz w:val="28"/>
          <w:szCs w:val="28"/>
        </w:rPr>
        <w:t>2.4.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962504" w:rsidRPr="00962504" w:rsidRDefault="00962504" w:rsidP="00962504">
      <w:pPr>
        <w:ind w:firstLine="708"/>
        <w:jc w:val="both"/>
        <w:rPr>
          <w:sz w:val="28"/>
          <w:szCs w:val="28"/>
        </w:rPr>
      </w:pPr>
      <w:r w:rsidRPr="00962504">
        <w:rPr>
          <w:sz w:val="28"/>
          <w:szCs w:val="28"/>
        </w:rPr>
        <w:t xml:space="preserve">2.5. Учет основных средств на соответствующих счетах Плана счетов бюджетного учета ведется в соответствии с требованиями Общероссийского классификатора основных фондов ОК 013-2014, утвержденного приказом </w:t>
      </w:r>
      <w:proofErr w:type="spellStart"/>
      <w:r w:rsidRPr="00962504">
        <w:rPr>
          <w:sz w:val="28"/>
          <w:szCs w:val="28"/>
        </w:rPr>
        <w:t>Росстандарта</w:t>
      </w:r>
      <w:proofErr w:type="spellEnd"/>
      <w:r w:rsidRPr="00962504">
        <w:rPr>
          <w:sz w:val="28"/>
          <w:szCs w:val="28"/>
        </w:rPr>
        <w:t xml:space="preserve"> от 12 декабря 2014 г. № 2018-ст. Основание: пункт 45 Инструкции к Единому плану счетов № 157н.</w:t>
      </w:r>
    </w:p>
    <w:p w:rsidR="00962504" w:rsidRPr="00962504" w:rsidRDefault="00962504" w:rsidP="00962504">
      <w:pPr>
        <w:ind w:firstLine="708"/>
        <w:jc w:val="both"/>
        <w:rPr>
          <w:sz w:val="28"/>
          <w:szCs w:val="28"/>
        </w:rPr>
      </w:pPr>
      <w:r w:rsidRPr="00962504">
        <w:rPr>
          <w:sz w:val="28"/>
          <w:szCs w:val="28"/>
        </w:rPr>
        <w:t>2.6. Затраты по замене отдельных составных частей объекта основных средств, в том числе при капитальном ремонте, включаются в момент их</w:t>
      </w:r>
      <w:r w:rsidR="009565F0">
        <w:rPr>
          <w:sz w:val="28"/>
          <w:szCs w:val="28"/>
        </w:rPr>
        <w:t xml:space="preserve"> </w:t>
      </w:r>
      <w:r w:rsidRPr="00962504">
        <w:rPr>
          <w:sz w:val="28"/>
          <w:szCs w:val="28"/>
        </w:rPr>
        <w:t>возникновения в стоимость объекта. Одновременно с его стоимости списывается в текущие расходы стоимость заменяемых (</w:t>
      </w:r>
      <w:proofErr w:type="spellStart"/>
      <w:r w:rsidRPr="00962504">
        <w:rPr>
          <w:sz w:val="28"/>
          <w:szCs w:val="28"/>
        </w:rPr>
        <w:t>выбываемых</w:t>
      </w:r>
      <w:proofErr w:type="spellEnd"/>
      <w:r w:rsidRPr="00962504">
        <w:rPr>
          <w:sz w:val="28"/>
          <w:szCs w:val="28"/>
        </w:rPr>
        <w:t>) составных частей. Данное правило применяется к следующим группам основных средств:</w:t>
      </w:r>
    </w:p>
    <w:p w:rsidR="00962504" w:rsidRPr="00962504" w:rsidRDefault="00962504" w:rsidP="00962504">
      <w:pPr>
        <w:numPr>
          <w:ilvl w:val="0"/>
          <w:numId w:val="9"/>
        </w:numPr>
        <w:jc w:val="both"/>
        <w:rPr>
          <w:sz w:val="28"/>
          <w:szCs w:val="28"/>
        </w:rPr>
      </w:pPr>
      <w:r w:rsidRPr="00962504">
        <w:rPr>
          <w:sz w:val="28"/>
          <w:szCs w:val="28"/>
        </w:rPr>
        <w:t>машины и оборудование;</w:t>
      </w:r>
    </w:p>
    <w:p w:rsidR="00962504" w:rsidRPr="00962504" w:rsidRDefault="00962504" w:rsidP="00962504">
      <w:pPr>
        <w:numPr>
          <w:ilvl w:val="0"/>
          <w:numId w:val="9"/>
        </w:numPr>
        <w:jc w:val="both"/>
        <w:rPr>
          <w:sz w:val="28"/>
          <w:szCs w:val="28"/>
        </w:rPr>
      </w:pPr>
      <w:r w:rsidRPr="00962504">
        <w:rPr>
          <w:sz w:val="28"/>
          <w:szCs w:val="28"/>
        </w:rPr>
        <w:t>инвентарь производственный и хозяйственный;</w:t>
      </w:r>
    </w:p>
    <w:p w:rsidR="00962504" w:rsidRPr="00962504" w:rsidRDefault="00962504" w:rsidP="00962504">
      <w:pPr>
        <w:jc w:val="both"/>
        <w:rPr>
          <w:sz w:val="28"/>
          <w:szCs w:val="28"/>
        </w:rPr>
      </w:pPr>
      <w:r w:rsidRPr="00962504">
        <w:rPr>
          <w:sz w:val="28"/>
          <w:szCs w:val="28"/>
        </w:rPr>
        <w:t xml:space="preserve">Основание: </w:t>
      </w:r>
      <w:hyperlink r:id="rId15" w:anchor="/document/99/420389698/XA00MFI2O9/" w:tooltip="27. В случае если порядок эксплуатации объекта основных средств (его составных частей) требует замены отдельных составных частей объекта, затраты по такой замене, в том числе в ходе капитального ремонта, включаются в стоимость..." w:history="1">
        <w:r w:rsidRPr="00962504">
          <w:rPr>
            <w:rStyle w:val="a4"/>
            <w:rFonts w:eastAsiaTheme="minorEastAsia"/>
            <w:sz w:val="28"/>
            <w:szCs w:val="28"/>
          </w:rPr>
          <w:t>пункт 27</w:t>
        </w:r>
      </w:hyperlink>
      <w:r w:rsidRPr="00962504">
        <w:rPr>
          <w:sz w:val="28"/>
          <w:szCs w:val="28"/>
        </w:rPr>
        <w:t xml:space="preserve"> Стандарта «Основные средства».</w:t>
      </w:r>
    </w:p>
    <w:p w:rsidR="00962504" w:rsidRPr="00962504" w:rsidRDefault="00962504" w:rsidP="00962504">
      <w:pPr>
        <w:ind w:firstLine="708"/>
        <w:jc w:val="both"/>
        <w:rPr>
          <w:sz w:val="28"/>
          <w:szCs w:val="28"/>
        </w:rPr>
      </w:pPr>
      <w:r w:rsidRPr="00962504">
        <w:rPr>
          <w:sz w:val="28"/>
          <w:szCs w:val="28"/>
        </w:rPr>
        <w:t xml:space="preserve">2.7. Начисление амортизации основных средств в бюджетном учете производится линейным способом в соответствии со сроками полезного использования. Основание: пункт 85 Инструкции к Единому плану счетов №157н, пункты </w:t>
      </w:r>
      <w:hyperlink r:id="rId16" w:anchor="/document/99/420389698/XA00MG82O6/" w:tooltip="36. Метод начисления амортизации отражает предполагаемый способ получения будущих экономических выгод или полезного потенциала, заключенного в активе." w:history="1">
        <w:r w:rsidRPr="00962504">
          <w:rPr>
            <w:rStyle w:val="a4"/>
            <w:rFonts w:eastAsiaTheme="minorEastAsia"/>
            <w:sz w:val="28"/>
            <w:szCs w:val="28"/>
          </w:rPr>
          <w:t>36</w:t>
        </w:r>
      </w:hyperlink>
      <w:r w:rsidRPr="00962504">
        <w:rPr>
          <w:sz w:val="28"/>
          <w:szCs w:val="28"/>
        </w:rPr>
        <w:t xml:space="preserve">, </w:t>
      </w:r>
      <w:hyperlink r:id="rId17" w:anchor="/document/99/420389698/XA00M7S2N5/" w:tooltip="37. Субъект учета выбирает метод начисления амортизации, который наиболее точно отражает предполагаемый способ получения будущих экономических выгод или полезного потенциала, заключенных в активе." w:history="1">
        <w:r w:rsidRPr="00962504">
          <w:rPr>
            <w:rStyle w:val="a4"/>
            <w:rFonts w:eastAsiaTheme="minorEastAsia"/>
            <w:sz w:val="28"/>
            <w:szCs w:val="28"/>
          </w:rPr>
          <w:t>37</w:t>
        </w:r>
      </w:hyperlink>
      <w:r w:rsidRPr="00962504">
        <w:rPr>
          <w:sz w:val="28"/>
          <w:szCs w:val="28"/>
        </w:rPr>
        <w:t xml:space="preserve"> Стандарта «Основные средства».</w:t>
      </w:r>
    </w:p>
    <w:p w:rsidR="00962504" w:rsidRPr="00962504" w:rsidRDefault="00962504" w:rsidP="00962504">
      <w:pPr>
        <w:ind w:firstLine="708"/>
        <w:jc w:val="both"/>
        <w:rPr>
          <w:sz w:val="28"/>
          <w:szCs w:val="28"/>
        </w:rPr>
      </w:pPr>
      <w:r w:rsidRPr="00962504">
        <w:rPr>
          <w:sz w:val="28"/>
          <w:szCs w:val="28"/>
        </w:rPr>
        <w:t>2.8.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962504" w:rsidRPr="00962504" w:rsidRDefault="00962504" w:rsidP="00962504">
      <w:pPr>
        <w:jc w:val="both"/>
        <w:rPr>
          <w:sz w:val="28"/>
          <w:szCs w:val="28"/>
        </w:rPr>
      </w:pPr>
      <w:r w:rsidRPr="00962504">
        <w:rPr>
          <w:sz w:val="28"/>
          <w:szCs w:val="28"/>
        </w:rPr>
        <w:t xml:space="preserve">Основание: </w:t>
      </w:r>
      <w:hyperlink r:id="rId18" w:anchor="/document/99/420389698/XA00MEQ2NA/" w:tooltip="41. При переоценке объекта основных средств (в том числе объектов основных средств, отчуждаемых не в пользу организаций государственного сектора) сумма накопленной амортизации, исчисленная на дату переоценки, учитывается одним из..." w:history="1">
        <w:r w:rsidRPr="00962504">
          <w:rPr>
            <w:rStyle w:val="a4"/>
            <w:rFonts w:eastAsiaTheme="minorEastAsia"/>
            <w:sz w:val="28"/>
            <w:szCs w:val="28"/>
          </w:rPr>
          <w:t>пункт 41</w:t>
        </w:r>
      </w:hyperlink>
      <w:r w:rsidRPr="00962504">
        <w:rPr>
          <w:sz w:val="28"/>
          <w:szCs w:val="28"/>
        </w:rPr>
        <w:t xml:space="preserve"> Стандарта «Основные средства».</w:t>
      </w:r>
    </w:p>
    <w:p w:rsidR="00962504" w:rsidRPr="00962504" w:rsidRDefault="00962504" w:rsidP="00962504">
      <w:pPr>
        <w:ind w:firstLine="708"/>
        <w:jc w:val="both"/>
        <w:rPr>
          <w:sz w:val="28"/>
          <w:szCs w:val="28"/>
        </w:rPr>
      </w:pPr>
      <w:r w:rsidRPr="00962504">
        <w:rPr>
          <w:sz w:val="28"/>
          <w:szCs w:val="28"/>
        </w:rPr>
        <w:t xml:space="preserve">2.9. Срок полезного использования объектов основных средств устанавливает комиссия </w:t>
      </w:r>
    </w:p>
    <w:p w:rsidR="00962504" w:rsidRPr="00962504" w:rsidRDefault="00962504" w:rsidP="00962504">
      <w:pPr>
        <w:jc w:val="both"/>
        <w:rPr>
          <w:sz w:val="28"/>
          <w:szCs w:val="28"/>
        </w:rPr>
      </w:pPr>
      <w:r w:rsidRPr="00962504">
        <w:rPr>
          <w:sz w:val="28"/>
          <w:szCs w:val="28"/>
        </w:rPr>
        <w:t xml:space="preserve">по поступлению и выбытию в соответствии с </w:t>
      </w:r>
      <w:hyperlink r:id="rId19" w:anchor="/document/99/420389698/XA00M882MK/" w:tooltip="35. Срок полезного использования объекта основных средств определяется исходя из:" w:history="1">
        <w:r w:rsidRPr="00962504">
          <w:rPr>
            <w:rStyle w:val="a4"/>
            <w:rFonts w:eastAsiaTheme="minorEastAsia"/>
            <w:sz w:val="28"/>
            <w:szCs w:val="28"/>
          </w:rPr>
          <w:t>пунктом 35</w:t>
        </w:r>
      </w:hyperlink>
      <w:r w:rsidRPr="00962504">
        <w:rPr>
          <w:sz w:val="28"/>
          <w:szCs w:val="28"/>
        </w:rPr>
        <w:t xml:space="preserve"> Стандарта «Основные средства», на основе:</w:t>
      </w:r>
    </w:p>
    <w:p w:rsidR="00962504" w:rsidRPr="00962504" w:rsidRDefault="00962504" w:rsidP="00962504">
      <w:pPr>
        <w:jc w:val="both"/>
        <w:rPr>
          <w:sz w:val="28"/>
          <w:szCs w:val="28"/>
        </w:rPr>
      </w:pPr>
      <w:r w:rsidRPr="00962504">
        <w:rPr>
          <w:sz w:val="28"/>
          <w:szCs w:val="28"/>
        </w:rPr>
        <w:t>– информации, содержащейся в Общероссийском классификаторе основных фондов ОК 013-2014;</w:t>
      </w:r>
    </w:p>
    <w:p w:rsidR="00962504" w:rsidRPr="00962504" w:rsidRDefault="00962504" w:rsidP="00962504">
      <w:pPr>
        <w:jc w:val="both"/>
        <w:rPr>
          <w:sz w:val="28"/>
          <w:szCs w:val="28"/>
        </w:rPr>
      </w:pPr>
      <w:r w:rsidRPr="00962504">
        <w:rPr>
          <w:sz w:val="28"/>
          <w:szCs w:val="28"/>
        </w:rPr>
        <w:lastRenderedPageBreak/>
        <w:t>– рекомендаций, содержащихся в документах производителя, – при отсутствии объекта в общероссийском классификаторе. Если такая информация отсутствует, решение о сроке принимает комиссия по поступлению и выбытию активов (приложение 1) с учетом:</w:t>
      </w:r>
    </w:p>
    <w:p w:rsidR="00962504" w:rsidRPr="00962504" w:rsidRDefault="00962504" w:rsidP="00962504">
      <w:pPr>
        <w:jc w:val="both"/>
        <w:rPr>
          <w:sz w:val="28"/>
          <w:szCs w:val="28"/>
        </w:rPr>
      </w:pPr>
      <w:r w:rsidRPr="00962504">
        <w:rPr>
          <w:sz w:val="28"/>
          <w:szCs w:val="28"/>
        </w:rPr>
        <w:t>– ожидаемого срока использования и физического износа объекта;</w:t>
      </w:r>
    </w:p>
    <w:p w:rsidR="00962504" w:rsidRPr="00962504" w:rsidRDefault="00962504" w:rsidP="00962504">
      <w:pPr>
        <w:jc w:val="both"/>
        <w:rPr>
          <w:sz w:val="28"/>
          <w:szCs w:val="28"/>
        </w:rPr>
      </w:pPr>
      <w:r w:rsidRPr="00962504">
        <w:rPr>
          <w:sz w:val="28"/>
          <w:szCs w:val="28"/>
        </w:rPr>
        <w:t>– гарантийного срока использования;</w:t>
      </w:r>
    </w:p>
    <w:p w:rsidR="00962504" w:rsidRPr="00962504" w:rsidRDefault="00962504" w:rsidP="00962504">
      <w:pPr>
        <w:jc w:val="both"/>
        <w:rPr>
          <w:sz w:val="28"/>
          <w:szCs w:val="28"/>
        </w:rPr>
      </w:pPr>
      <w:r w:rsidRPr="00962504">
        <w:rPr>
          <w:sz w:val="28"/>
          <w:szCs w:val="28"/>
        </w:rPr>
        <w:t>– сроков фактической эксплуатации и ранее начисленной суммы амортизации – для безвозмездно полученных объектов.</w:t>
      </w:r>
    </w:p>
    <w:p w:rsidR="00962504" w:rsidRPr="00962504" w:rsidRDefault="00962504" w:rsidP="00962504">
      <w:pPr>
        <w:ind w:firstLine="708"/>
        <w:jc w:val="both"/>
        <w:rPr>
          <w:sz w:val="28"/>
          <w:szCs w:val="28"/>
        </w:rPr>
      </w:pPr>
      <w:r w:rsidRPr="00962504">
        <w:rPr>
          <w:sz w:val="28"/>
          <w:szCs w:val="28"/>
        </w:rPr>
        <w:t>2.10. При модернизации, реконструкции основного средства начисление амортизации приостанавливается с 1-го числа месяца, в котором основное средство было передано на модернизацию, а возобновляется с 1-го числа месяца, в котором была закончена модернизация.</w:t>
      </w:r>
    </w:p>
    <w:p w:rsidR="00962504" w:rsidRPr="00962504" w:rsidRDefault="00962504" w:rsidP="00962504">
      <w:pPr>
        <w:ind w:firstLine="708"/>
        <w:jc w:val="both"/>
        <w:rPr>
          <w:sz w:val="28"/>
          <w:szCs w:val="28"/>
        </w:rPr>
      </w:pPr>
      <w:r w:rsidRPr="00962504">
        <w:rPr>
          <w:sz w:val="28"/>
          <w:szCs w:val="28"/>
        </w:rPr>
        <w:t xml:space="preserve">2.11. Основные средства стоимостью до 10000 руб. включительно, находящиеся в эксплуатации, учитываются на одноименном </w:t>
      </w:r>
      <w:proofErr w:type="spellStart"/>
      <w:r w:rsidRPr="00962504">
        <w:rPr>
          <w:sz w:val="28"/>
          <w:szCs w:val="28"/>
        </w:rPr>
        <w:t>забалансовом</w:t>
      </w:r>
      <w:proofErr w:type="spellEnd"/>
      <w:r w:rsidRPr="00962504">
        <w:rPr>
          <w:sz w:val="28"/>
          <w:szCs w:val="28"/>
        </w:rPr>
        <w:t xml:space="preserve"> счете 21 по балансовой стоимости.</w:t>
      </w:r>
    </w:p>
    <w:p w:rsidR="00962504" w:rsidRPr="00962504" w:rsidRDefault="00962504" w:rsidP="00962504">
      <w:pPr>
        <w:jc w:val="both"/>
        <w:rPr>
          <w:sz w:val="28"/>
          <w:szCs w:val="28"/>
        </w:rPr>
      </w:pPr>
      <w:r w:rsidRPr="00342CB3">
        <w:rPr>
          <w:sz w:val="28"/>
          <w:szCs w:val="28"/>
        </w:rPr>
        <w:t xml:space="preserve">Основание: </w:t>
      </w:r>
      <w:hyperlink r:id="rId20" w:anchor="/document/99/420389698/XA00MBO2NM/" w:tooltip="39. Амортизация объекта основных средств начисляется с учетом следующих положений:" w:history="1">
        <w:r w:rsidRPr="00342CB3">
          <w:rPr>
            <w:rStyle w:val="a4"/>
            <w:rFonts w:eastAsiaTheme="minorEastAsia"/>
            <w:sz w:val="28"/>
            <w:szCs w:val="28"/>
          </w:rPr>
          <w:t>пункт 39</w:t>
        </w:r>
      </w:hyperlink>
      <w:r w:rsidRPr="00342CB3">
        <w:rPr>
          <w:sz w:val="28"/>
          <w:szCs w:val="28"/>
        </w:rPr>
        <w:t xml:space="preserve"> Стандарта «Основные средства», пункт 373 Инструкции к Единому плану счетов № 157н.</w:t>
      </w:r>
    </w:p>
    <w:p w:rsidR="00962504" w:rsidRPr="00962504" w:rsidRDefault="00962504" w:rsidP="00962504">
      <w:pPr>
        <w:ind w:firstLine="708"/>
        <w:jc w:val="both"/>
        <w:rPr>
          <w:sz w:val="28"/>
          <w:szCs w:val="28"/>
        </w:rPr>
      </w:pPr>
      <w:r w:rsidRPr="00962504">
        <w:rPr>
          <w:sz w:val="28"/>
          <w:szCs w:val="28"/>
        </w:rPr>
        <w:t>2.12. Составные части компьютера (монитор, клавиатура, мышь, системный блок) учитываются как единый инвентарный объект.</w:t>
      </w:r>
    </w:p>
    <w:p w:rsidR="00962504" w:rsidRPr="00962504" w:rsidRDefault="00962504" w:rsidP="00962504">
      <w:pPr>
        <w:ind w:firstLine="708"/>
        <w:jc w:val="both"/>
        <w:rPr>
          <w:sz w:val="28"/>
          <w:szCs w:val="28"/>
        </w:rPr>
      </w:pPr>
      <w:r w:rsidRPr="00962504">
        <w:rPr>
          <w:sz w:val="28"/>
          <w:szCs w:val="28"/>
        </w:rPr>
        <w:t>2.13. Расходы на доставку объекта основного средства включаются в его первоначальную стоимость. Расходы на доставку нескольких имущественных объектов учитываются в стоимости пропорционально стоимости каждого объекта.</w:t>
      </w:r>
    </w:p>
    <w:p w:rsidR="00962504" w:rsidRPr="00962504" w:rsidRDefault="00962504" w:rsidP="00962504">
      <w:pPr>
        <w:jc w:val="both"/>
        <w:rPr>
          <w:sz w:val="28"/>
          <w:szCs w:val="28"/>
        </w:rPr>
      </w:pPr>
      <w:r w:rsidRPr="00962504">
        <w:rPr>
          <w:sz w:val="28"/>
          <w:szCs w:val="28"/>
        </w:rPr>
        <w:t> </w:t>
      </w:r>
    </w:p>
    <w:p w:rsidR="00962504" w:rsidRPr="00962504" w:rsidRDefault="00962504" w:rsidP="00962504">
      <w:pPr>
        <w:numPr>
          <w:ilvl w:val="0"/>
          <w:numId w:val="7"/>
        </w:numPr>
        <w:jc w:val="both"/>
        <w:rPr>
          <w:b/>
          <w:iCs/>
          <w:sz w:val="28"/>
          <w:szCs w:val="28"/>
        </w:rPr>
      </w:pPr>
      <w:r w:rsidRPr="00962504">
        <w:rPr>
          <w:b/>
          <w:iCs/>
          <w:sz w:val="28"/>
          <w:szCs w:val="28"/>
        </w:rPr>
        <w:t>Материальные запасы</w:t>
      </w:r>
    </w:p>
    <w:p w:rsidR="00962504" w:rsidRPr="00962504" w:rsidRDefault="00962504" w:rsidP="00962504">
      <w:pPr>
        <w:ind w:firstLine="708"/>
        <w:jc w:val="both"/>
        <w:rPr>
          <w:sz w:val="28"/>
          <w:szCs w:val="28"/>
        </w:rPr>
      </w:pPr>
      <w:r w:rsidRPr="00962504">
        <w:rPr>
          <w:sz w:val="28"/>
          <w:szCs w:val="28"/>
        </w:rPr>
        <w:t>3.1. Учреждение учитывает в составе материальных запасов материальные объекты, указанные в пунктах 98–99 Инструкции к Единому плану счетов № 157н, а также канцелярские принадлежности, для которых производитель не указал в документах гарантийный срок использования.</w:t>
      </w:r>
    </w:p>
    <w:p w:rsidR="00962504" w:rsidRPr="00962504" w:rsidRDefault="00962504" w:rsidP="00962504">
      <w:pPr>
        <w:ind w:firstLine="708"/>
        <w:jc w:val="both"/>
        <w:rPr>
          <w:sz w:val="28"/>
          <w:szCs w:val="28"/>
        </w:rPr>
      </w:pPr>
      <w:r w:rsidRPr="00962504">
        <w:rPr>
          <w:sz w:val="28"/>
          <w:szCs w:val="28"/>
        </w:rPr>
        <w:t>3.2. Списание материальных запасов производится по фактической стоимости.</w:t>
      </w:r>
      <w:r w:rsidRPr="00962504">
        <w:rPr>
          <w:sz w:val="28"/>
          <w:szCs w:val="28"/>
        </w:rPr>
        <w:br/>
        <w:t>Основание: пункт 108 Инструкции к Единому плану счетов № 157н.</w:t>
      </w:r>
    </w:p>
    <w:p w:rsidR="00962504" w:rsidRPr="00962504" w:rsidRDefault="00962504" w:rsidP="00962504">
      <w:pPr>
        <w:ind w:firstLine="708"/>
        <w:jc w:val="both"/>
        <w:rPr>
          <w:sz w:val="28"/>
          <w:szCs w:val="28"/>
        </w:rPr>
      </w:pPr>
      <w:r w:rsidRPr="00962504">
        <w:rPr>
          <w:iCs/>
          <w:sz w:val="28"/>
          <w:szCs w:val="28"/>
        </w:rPr>
        <w:t>3</w:t>
      </w:r>
      <w:r w:rsidRPr="00962504">
        <w:rPr>
          <w:sz w:val="28"/>
          <w:szCs w:val="28"/>
        </w:rPr>
        <w:t>.3. Выдача в эксплуатацию на нужды учреждения канцелярских принадлежностей,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962504" w:rsidRPr="00962504" w:rsidRDefault="00962504" w:rsidP="00962504">
      <w:pPr>
        <w:ind w:firstLine="708"/>
        <w:jc w:val="both"/>
        <w:rPr>
          <w:sz w:val="28"/>
          <w:szCs w:val="28"/>
        </w:rPr>
      </w:pPr>
      <w:r w:rsidRPr="00962504">
        <w:rPr>
          <w:iCs/>
          <w:sz w:val="28"/>
          <w:szCs w:val="28"/>
        </w:rPr>
        <w:t>3</w:t>
      </w:r>
      <w:r w:rsidRPr="00962504">
        <w:rPr>
          <w:sz w:val="28"/>
          <w:szCs w:val="28"/>
        </w:rPr>
        <w:t>.4.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962504" w:rsidRPr="00962504" w:rsidRDefault="00962504" w:rsidP="00962504">
      <w:pPr>
        <w:jc w:val="both"/>
        <w:rPr>
          <w:sz w:val="28"/>
          <w:szCs w:val="28"/>
        </w:rPr>
      </w:pPr>
    </w:p>
    <w:p w:rsidR="00962504" w:rsidRPr="00962504" w:rsidRDefault="00962504" w:rsidP="00962504">
      <w:pPr>
        <w:ind w:firstLine="708"/>
        <w:jc w:val="both"/>
        <w:rPr>
          <w:b/>
          <w:sz w:val="28"/>
          <w:szCs w:val="28"/>
        </w:rPr>
      </w:pPr>
      <w:r w:rsidRPr="00962504">
        <w:rPr>
          <w:b/>
          <w:iCs/>
          <w:sz w:val="28"/>
          <w:szCs w:val="28"/>
        </w:rPr>
        <w:t>4. Стоимость безвозмездно полученных нефинансовых активов</w:t>
      </w:r>
    </w:p>
    <w:p w:rsidR="00962504" w:rsidRPr="00962504" w:rsidRDefault="00962504" w:rsidP="00962504">
      <w:pPr>
        <w:ind w:firstLine="708"/>
        <w:jc w:val="both"/>
        <w:rPr>
          <w:sz w:val="28"/>
          <w:szCs w:val="28"/>
        </w:rPr>
      </w:pPr>
      <w:r w:rsidRPr="00962504">
        <w:rPr>
          <w:sz w:val="28"/>
          <w:szCs w:val="28"/>
        </w:rPr>
        <w:t xml:space="preserve">4.1.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w:t>
      </w:r>
      <w:r w:rsidRPr="00962504">
        <w:rPr>
          <w:sz w:val="28"/>
          <w:szCs w:val="28"/>
        </w:rPr>
        <w:lastRenderedPageBreak/>
        <w:t>стоимости замещения, если он более достоверно определяет стоимость объекта.</w:t>
      </w:r>
    </w:p>
    <w:p w:rsidR="00962504" w:rsidRPr="00962504" w:rsidRDefault="00962504" w:rsidP="00962504">
      <w:pPr>
        <w:jc w:val="both"/>
        <w:rPr>
          <w:sz w:val="28"/>
          <w:szCs w:val="28"/>
        </w:rPr>
      </w:pPr>
      <w:r w:rsidRPr="00962504">
        <w:rPr>
          <w:sz w:val="28"/>
          <w:szCs w:val="28"/>
        </w:rPr>
        <w:t xml:space="preserve">Основание: </w:t>
      </w:r>
      <w:hyperlink r:id="rId21" w:anchor="/document/99/420388973/XA00MDK2NQ/" w:tooltip="52.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w:history="1">
        <w:r w:rsidRPr="00962504">
          <w:rPr>
            <w:rStyle w:val="a4"/>
            <w:rFonts w:eastAsiaTheme="minorEastAsia"/>
            <w:sz w:val="28"/>
            <w:szCs w:val="28"/>
          </w:rPr>
          <w:t>пункты 52–60</w:t>
        </w:r>
      </w:hyperlink>
      <w:r w:rsidRPr="00962504">
        <w:rPr>
          <w:sz w:val="28"/>
          <w:szCs w:val="28"/>
        </w:rPr>
        <w:t xml:space="preserve"> Стандарта «Концептуальные основы бухучета и отчетности».</w:t>
      </w:r>
    </w:p>
    <w:p w:rsidR="00962504" w:rsidRPr="00962504" w:rsidRDefault="00962504" w:rsidP="00962504">
      <w:pPr>
        <w:ind w:firstLine="708"/>
        <w:jc w:val="both"/>
        <w:rPr>
          <w:sz w:val="28"/>
          <w:szCs w:val="28"/>
        </w:rPr>
      </w:pPr>
      <w:r w:rsidRPr="00962504">
        <w:rPr>
          <w:sz w:val="28"/>
          <w:szCs w:val="28"/>
        </w:rPr>
        <w:t xml:space="preserve">4.2. Данные о рыночной цене должны быть подтверждены документально: </w:t>
      </w:r>
    </w:p>
    <w:p w:rsidR="00962504" w:rsidRPr="00962504" w:rsidRDefault="00962504" w:rsidP="00962504">
      <w:pPr>
        <w:jc w:val="both"/>
        <w:rPr>
          <w:sz w:val="28"/>
          <w:szCs w:val="28"/>
        </w:rPr>
      </w:pPr>
      <w:r w:rsidRPr="00962504">
        <w:rPr>
          <w:bCs/>
          <w:iCs/>
          <w:sz w:val="28"/>
          <w:szCs w:val="28"/>
        </w:rPr>
        <w:t>– справками (другими подтверждающими документами) Росстата;</w:t>
      </w:r>
    </w:p>
    <w:p w:rsidR="00962504" w:rsidRPr="00962504" w:rsidRDefault="00962504" w:rsidP="00962504">
      <w:pPr>
        <w:jc w:val="both"/>
        <w:rPr>
          <w:sz w:val="28"/>
          <w:szCs w:val="28"/>
        </w:rPr>
      </w:pPr>
      <w:r w:rsidRPr="00962504">
        <w:rPr>
          <w:bCs/>
          <w:iCs/>
          <w:sz w:val="28"/>
          <w:szCs w:val="28"/>
        </w:rPr>
        <w:t>– прайс-листами заводов-изготовителей;</w:t>
      </w:r>
    </w:p>
    <w:p w:rsidR="00962504" w:rsidRPr="00962504" w:rsidRDefault="00962504" w:rsidP="00962504">
      <w:pPr>
        <w:jc w:val="both"/>
        <w:rPr>
          <w:sz w:val="28"/>
          <w:szCs w:val="28"/>
        </w:rPr>
      </w:pPr>
      <w:r w:rsidRPr="00962504">
        <w:rPr>
          <w:bCs/>
          <w:iCs/>
          <w:sz w:val="28"/>
          <w:szCs w:val="28"/>
        </w:rPr>
        <w:t>– справками (другими подтверждающими документами) оценщиков;</w:t>
      </w:r>
    </w:p>
    <w:p w:rsidR="00962504" w:rsidRPr="00962504" w:rsidRDefault="00962504" w:rsidP="00962504">
      <w:pPr>
        <w:jc w:val="both"/>
        <w:rPr>
          <w:sz w:val="28"/>
          <w:szCs w:val="28"/>
        </w:rPr>
      </w:pPr>
      <w:r w:rsidRPr="00962504">
        <w:rPr>
          <w:bCs/>
          <w:iCs/>
          <w:sz w:val="28"/>
          <w:szCs w:val="28"/>
        </w:rPr>
        <w:t>– информацией, размещенной в СМИ, и т. д.</w:t>
      </w:r>
    </w:p>
    <w:p w:rsidR="00962504" w:rsidRPr="00962504" w:rsidRDefault="00962504" w:rsidP="00962504">
      <w:pPr>
        <w:jc w:val="both"/>
        <w:rPr>
          <w:sz w:val="28"/>
          <w:szCs w:val="28"/>
        </w:rPr>
      </w:pPr>
      <w:r w:rsidRPr="00962504">
        <w:rPr>
          <w:sz w:val="28"/>
          <w:szCs w:val="28"/>
        </w:rPr>
        <w:t>В случаях невозможности документального подтверждения стоимость определяется экспертным путем.</w:t>
      </w:r>
    </w:p>
    <w:p w:rsidR="00962504" w:rsidRPr="00962504" w:rsidRDefault="00962504" w:rsidP="00962504">
      <w:pPr>
        <w:jc w:val="both"/>
        <w:rPr>
          <w:sz w:val="28"/>
          <w:szCs w:val="28"/>
        </w:rPr>
      </w:pPr>
      <w:r w:rsidRPr="00962504">
        <w:rPr>
          <w:sz w:val="28"/>
          <w:szCs w:val="28"/>
        </w:rPr>
        <w:t> </w:t>
      </w:r>
    </w:p>
    <w:p w:rsidR="00962504" w:rsidRPr="00962504" w:rsidRDefault="00962504" w:rsidP="00962504">
      <w:pPr>
        <w:ind w:firstLine="708"/>
        <w:jc w:val="both"/>
        <w:rPr>
          <w:b/>
          <w:iCs/>
          <w:sz w:val="28"/>
          <w:szCs w:val="28"/>
        </w:rPr>
      </w:pPr>
      <w:r w:rsidRPr="00962504">
        <w:rPr>
          <w:b/>
          <w:iCs/>
          <w:sz w:val="28"/>
          <w:szCs w:val="28"/>
        </w:rPr>
        <w:t>5. Расчеты по доходам</w:t>
      </w:r>
    </w:p>
    <w:p w:rsidR="00962504" w:rsidRPr="00962504" w:rsidRDefault="00962504" w:rsidP="00962504">
      <w:pPr>
        <w:ind w:firstLine="708"/>
        <w:jc w:val="both"/>
        <w:rPr>
          <w:sz w:val="28"/>
          <w:szCs w:val="28"/>
        </w:rPr>
      </w:pPr>
      <w:r w:rsidRPr="00962504">
        <w:rPr>
          <w:sz w:val="28"/>
          <w:szCs w:val="28"/>
        </w:rPr>
        <w:t xml:space="preserve">5.1. Учреждение осуществляет бюджетные полномочия администратора доходов бюджета. </w:t>
      </w:r>
    </w:p>
    <w:p w:rsidR="00962504" w:rsidRPr="00962504" w:rsidRDefault="00962504" w:rsidP="00962504">
      <w:pPr>
        <w:jc w:val="both"/>
        <w:rPr>
          <w:sz w:val="28"/>
          <w:szCs w:val="28"/>
        </w:rPr>
      </w:pPr>
      <w:r w:rsidRPr="00962504">
        <w:rPr>
          <w:sz w:val="28"/>
          <w:szCs w:val="28"/>
        </w:rPr>
        <w:t xml:space="preserve">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 </w:t>
      </w:r>
    </w:p>
    <w:p w:rsidR="00962504" w:rsidRPr="00962504" w:rsidRDefault="00962504" w:rsidP="00962504">
      <w:pPr>
        <w:jc w:val="both"/>
        <w:rPr>
          <w:sz w:val="28"/>
          <w:szCs w:val="28"/>
        </w:rPr>
      </w:pPr>
      <w:r w:rsidRPr="00962504">
        <w:rPr>
          <w:sz w:val="28"/>
          <w:szCs w:val="28"/>
        </w:rPr>
        <w:t xml:space="preserve">Перечень </w:t>
      </w:r>
      <w:proofErr w:type="spellStart"/>
      <w:r w:rsidRPr="00962504">
        <w:rPr>
          <w:sz w:val="28"/>
          <w:szCs w:val="28"/>
        </w:rPr>
        <w:t>администрируемых</w:t>
      </w:r>
      <w:proofErr w:type="spellEnd"/>
      <w:r w:rsidRPr="00962504">
        <w:rPr>
          <w:sz w:val="28"/>
          <w:szCs w:val="28"/>
        </w:rPr>
        <w:t xml:space="preserve"> доходов определяется главным администратором доходов бюджета.</w:t>
      </w:r>
    </w:p>
    <w:p w:rsidR="00962504" w:rsidRPr="00962504" w:rsidRDefault="00962504" w:rsidP="00962504">
      <w:pPr>
        <w:jc w:val="both"/>
        <w:rPr>
          <w:sz w:val="28"/>
          <w:szCs w:val="28"/>
        </w:rPr>
      </w:pPr>
      <w:r w:rsidRPr="00962504">
        <w:rPr>
          <w:sz w:val="28"/>
          <w:szCs w:val="28"/>
        </w:rPr>
        <w:t> </w:t>
      </w:r>
    </w:p>
    <w:p w:rsidR="00962504" w:rsidRPr="00962504" w:rsidRDefault="00962504" w:rsidP="00962504">
      <w:pPr>
        <w:ind w:firstLine="708"/>
        <w:jc w:val="both"/>
        <w:rPr>
          <w:b/>
          <w:sz w:val="28"/>
          <w:szCs w:val="28"/>
        </w:rPr>
      </w:pPr>
      <w:r w:rsidRPr="00962504">
        <w:rPr>
          <w:b/>
          <w:iCs/>
          <w:sz w:val="28"/>
          <w:szCs w:val="28"/>
        </w:rPr>
        <w:t>6. Расчеты с подотчетными лицами</w:t>
      </w:r>
    </w:p>
    <w:p w:rsidR="00962504" w:rsidRPr="00962504" w:rsidRDefault="00962504" w:rsidP="00962504">
      <w:pPr>
        <w:ind w:firstLine="708"/>
        <w:jc w:val="both"/>
        <w:rPr>
          <w:sz w:val="28"/>
          <w:szCs w:val="28"/>
        </w:rPr>
      </w:pPr>
      <w:r w:rsidRPr="00962504">
        <w:rPr>
          <w:sz w:val="28"/>
          <w:szCs w:val="28"/>
        </w:rPr>
        <w:t>6.1. Денежные средства выдаются под отчет на основании заявления подотчетного лица, завизированного руководителем. Выдача денежных средств под отчет производится путем перечисления на расчетный счет (карта).</w:t>
      </w:r>
    </w:p>
    <w:p w:rsidR="00962504" w:rsidRPr="00962504" w:rsidRDefault="00962504" w:rsidP="00962504">
      <w:pPr>
        <w:ind w:firstLine="708"/>
        <w:jc w:val="both"/>
        <w:rPr>
          <w:sz w:val="28"/>
          <w:szCs w:val="28"/>
        </w:rPr>
      </w:pPr>
      <w:r w:rsidRPr="00962504">
        <w:rPr>
          <w:sz w:val="28"/>
          <w:szCs w:val="28"/>
        </w:rPr>
        <w:t xml:space="preserve">6.2. Выдача средств под отчет производится штатным сотрудникам, а также </w:t>
      </w:r>
      <w:r w:rsidRPr="00962504">
        <w:rPr>
          <w:sz w:val="28"/>
          <w:szCs w:val="28"/>
        </w:rPr>
        <w:br/>
        <w:t xml:space="preserve">лицам, которые не состоят в штате, на основании отдельного Распоряжения руководителя. </w:t>
      </w:r>
      <w:r w:rsidRPr="00962504">
        <w:rPr>
          <w:sz w:val="28"/>
          <w:szCs w:val="28"/>
        </w:rPr>
        <w:br/>
        <w:t xml:space="preserve">Расчеты по выданным суммам проходят в порядке, установленном для штатных </w:t>
      </w:r>
      <w:r w:rsidRPr="00962504">
        <w:rPr>
          <w:sz w:val="28"/>
          <w:szCs w:val="28"/>
        </w:rPr>
        <w:br/>
        <w:t>сотрудников.</w:t>
      </w:r>
    </w:p>
    <w:p w:rsidR="00962504" w:rsidRPr="00962504" w:rsidRDefault="00962504" w:rsidP="00962504">
      <w:pPr>
        <w:ind w:firstLine="708"/>
        <w:jc w:val="both"/>
        <w:rPr>
          <w:sz w:val="28"/>
          <w:szCs w:val="28"/>
        </w:rPr>
      </w:pPr>
      <w:r w:rsidRPr="00962504">
        <w:rPr>
          <w:sz w:val="28"/>
          <w:szCs w:val="28"/>
        </w:rPr>
        <w:t>6.</w:t>
      </w:r>
      <w:r w:rsidR="00AE7F1A">
        <w:rPr>
          <w:sz w:val="28"/>
          <w:szCs w:val="28"/>
        </w:rPr>
        <w:t>3</w:t>
      </w:r>
      <w:r w:rsidRPr="00962504">
        <w:rPr>
          <w:sz w:val="28"/>
          <w:szCs w:val="28"/>
        </w:rPr>
        <w:t xml:space="preserve">.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тридцати рабочих дней. По истечении этого срока сотрудник должен отчитаться в течение пяти рабочих дней. </w:t>
      </w:r>
    </w:p>
    <w:p w:rsidR="00962504" w:rsidRPr="00962504" w:rsidRDefault="00962504" w:rsidP="00962504">
      <w:pPr>
        <w:ind w:firstLine="708"/>
        <w:jc w:val="both"/>
        <w:rPr>
          <w:sz w:val="28"/>
          <w:szCs w:val="28"/>
        </w:rPr>
      </w:pPr>
      <w:r w:rsidRPr="00962504">
        <w:rPr>
          <w:sz w:val="28"/>
          <w:szCs w:val="28"/>
        </w:rPr>
        <w:t>6.</w:t>
      </w:r>
      <w:r w:rsidR="00AE7F1A">
        <w:rPr>
          <w:sz w:val="28"/>
          <w:szCs w:val="28"/>
        </w:rPr>
        <w:t>4</w:t>
      </w:r>
      <w:r w:rsidRPr="00962504">
        <w:rPr>
          <w:sz w:val="28"/>
          <w:szCs w:val="28"/>
        </w:rPr>
        <w:t xml:space="preserve">.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РФ от 2 октября 2002 г. № 729. 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главы поселения, оформленного распоряжением. </w:t>
      </w:r>
    </w:p>
    <w:p w:rsidR="00962504" w:rsidRPr="00962504" w:rsidRDefault="00962504" w:rsidP="00962504">
      <w:pPr>
        <w:jc w:val="both"/>
        <w:rPr>
          <w:sz w:val="28"/>
          <w:szCs w:val="28"/>
        </w:rPr>
      </w:pPr>
      <w:r w:rsidRPr="00962504">
        <w:rPr>
          <w:sz w:val="28"/>
          <w:szCs w:val="28"/>
        </w:rPr>
        <w:t>Основание: пункты 2, 3 постановления Правительства РФ от 2 октября 2002 г. № 729.</w:t>
      </w:r>
    </w:p>
    <w:p w:rsidR="00962504" w:rsidRPr="00962504" w:rsidRDefault="00962504" w:rsidP="00962504">
      <w:pPr>
        <w:ind w:firstLine="708"/>
        <w:jc w:val="both"/>
        <w:rPr>
          <w:sz w:val="28"/>
          <w:szCs w:val="28"/>
        </w:rPr>
      </w:pPr>
      <w:r w:rsidRPr="00962504">
        <w:rPr>
          <w:sz w:val="28"/>
          <w:szCs w:val="28"/>
        </w:rPr>
        <w:lastRenderedPageBreak/>
        <w:t>Порядок оформления служебных командировок и возмещения командировочных расходов - Приложение 4.</w:t>
      </w:r>
    </w:p>
    <w:p w:rsidR="00962504" w:rsidRPr="00962504" w:rsidRDefault="00AE7F1A" w:rsidP="00962504">
      <w:pPr>
        <w:ind w:firstLine="708"/>
        <w:jc w:val="both"/>
        <w:rPr>
          <w:sz w:val="28"/>
          <w:szCs w:val="28"/>
        </w:rPr>
      </w:pPr>
      <w:r>
        <w:rPr>
          <w:sz w:val="28"/>
          <w:szCs w:val="28"/>
        </w:rPr>
        <w:t>6.5</w:t>
      </w:r>
      <w:r w:rsidR="00962504" w:rsidRPr="00962504">
        <w:rPr>
          <w:sz w:val="28"/>
          <w:szCs w:val="28"/>
        </w:rPr>
        <w:t>. По возвращении из командировки сотрудник представляет авансовый отчет об израсходованных суммах в течение пяти рабочих дней.</w:t>
      </w:r>
    </w:p>
    <w:p w:rsidR="00962504" w:rsidRPr="00962504" w:rsidRDefault="00962504" w:rsidP="00962504">
      <w:pPr>
        <w:jc w:val="both"/>
        <w:rPr>
          <w:sz w:val="28"/>
          <w:szCs w:val="28"/>
        </w:rPr>
      </w:pPr>
      <w:r w:rsidRPr="00962504">
        <w:rPr>
          <w:sz w:val="28"/>
          <w:szCs w:val="28"/>
        </w:rPr>
        <w:t>Основание: пункт 26 постановления Правительства РФ от 13 октября 2008 г. № 749.</w:t>
      </w:r>
    </w:p>
    <w:p w:rsidR="00962504" w:rsidRPr="00962504" w:rsidRDefault="00962504" w:rsidP="00962504">
      <w:pPr>
        <w:ind w:firstLine="708"/>
        <w:jc w:val="both"/>
        <w:rPr>
          <w:sz w:val="28"/>
          <w:szCs w:val="28"/>
        </w:rPr>
      </w:pPr>
      <w:r w:rsidRPr="00962504">
        <w:rPr>
          <w:sz w:val="28"/>
          <w:szCs w:val="28"/>
        </w:rPr>
        <w:t>6.</w:t>
      </w:r>
      <w:r w:rsidR="00AE7F1A">
        <w:rPr>
          <w:sz w:val="28"/>
          <w:szCs w:val="28"/>
        </w:rPr>
        <w:t>6</w:t>
      </w:r>
      <w:r w:rsidRPr="00962504">
        <w:rPr>
          <w:sz w:val="28"/>
          <w:szCs w:val="28"/>
        </w:rPr>
        <w:t xml:space="preserve">. Предельные сроки отчета по выданным доверенностям на получение материальных </w:t>
      </w:r>
      <w:r w:rsidRPr="00962504">
        <w:rPr>
          <w:sz w:val="28"/>
          <w:szCs w:val="28"/>
        </w:rPr>
        <w:br/>
        <w:t>ценностей устанавливаются следующие:</w:t>
      </w:r>
    </w:p>
    <w:p w:rsidR="00962504" w:rsidRPr="00962504" w:rsidRDefault="00962504" w:rsidP="00962504">
      <w:pPr>
        <w:jc w:val="both"/>
        <w:rPr>
          <w:sz w:val="28"/>
          <w:szCs w:val="28"/>
        </w:rPr>
      </w:pPr>
      <w:r w:rsidRPr="00962504">
        <w:rPr>
          <w:sz w:val="28"/>
          <w:szCs w:val="28"/>
        </w:rPr>
        <w:t>– в течение 10 календарных дней с момента получения;</w:t>
      </w:r>
    </w:p>
    <w:p w:rsidR="00962504" w:rsidRPr="00962504" w:rsidRDefault="00962504" w:rsidP="00962504">
      <w:pPr>
        <w:jc w:val="both"/>
        <w:rPr>
          <w:sz w:val="28"/>
          <w:szCs w:val="28"/>
        </w:rPr>
      </w:pPr>
      <w:r w:rsidRPr="00962504">
        <w:rPr>
          <w:sz w:val="28"/>
          <w:szCs w:val="28"/>
        </w:rPr>
        <w:t>– в течение трех рабочих дней с момента получения материальных ценностей.</w:t>
      </w:r>
    </w:p>
    <w:p w:rsidR="00962504" w:rsidRPr="00962504" w:rsidRDefault="00962504" w:rsidP="00962504">
      <w:pPr>
        <w:jc w:val="both"/>
        <w:rPr>
          <w:sz w:val="28"/>
          <w:szCs w:val="28"/>
        </w:rPr>
      </w:pPr>
    </w:p>
    <w:p w:rsidR="00962504" w:rsidRPr="00962504" w:rsidRDefault="00962504" w:rsidP="00962504">
      <w:pPr>
        <w:ind w:firstLine="708"/>
        <w:jc w:val="both"/>
        <w:rPr>
          <w:b/>
          <w:sz w:val="28"/>
          <w:szCs w:val="28"/>
        </w:rPr>
      </w:pPr>
      <w:r w:rsidRPr="00962504">
        <w:rPr>
          <w:b/>
          <w:iCs/>
          <w:sz w:val="28"/>
          <w:szCs w:val="28"/>
        </w:rPr>
        <w:t>7. Расчеты с дебиторами</w:t>
      </w:r>
    </w:p>
    <w:p w:rsidR="00962504" w:rsidRPr="00962504" w:rsidRDefault="00962504" w:rsidP="00962504">
      <w:pPr>
        <w:ind w:firstLine="708"/>
        <w:jc w:val="both"/>
        <w:rPr>
          <w:sz w:val="28"/>
          <w:szCs w:val="28"/>
        </w:rPr>
      </w:pPr>
      <w:r w:rsidRPr="00962504">
        <w:rPr>
          <w:sz w:val="28"/>
          <w:szCs w:val="28"/>
        </w:rPr>
        <w:t>7.1. Учреждение администрирует поступления в бюджет на счете 1.210.02.000 по правилам, установленным главным администратором доходов бюджета.</w:t>
      </w:r>
    </w:p>
    <w:p w:rsidR="00962504" w:rsidRPr="00962504" w:rsidRDefault="00962504" w:rsidP="00962504">
      <w:pPr>
        <w:ind w:firstLine="708"/>
        <w:jc w:val="both"/>
        <w:rPr>
          <w:sz w:val="28"/>
          <w:szCs w:val="28"/>
        </w:rPr>
      </w:pPr>
      <w:r w:rsidRPr="00962504">
        <w:rPr>
          <w:sz w:val="28"/>
          <w:szCs w:val="28"/>
        </w:rPr>
        <w:t>7.2. Излишне полученные от плательщиков средства возвращаются на основании заявления плательщика и акта сверки с плательщиком.</w:t>
      </w:r>
    </w:p>
    <w:p w:rsidR="00962504" w:rsidRPr="00962504" w:rsidRDefault="00962504" w:rsidP="00962504">
      <w:pPr>
        <w:ind w:firstLine="708"/>
        <w:jc w:val="both"/>
        <w:rPr>
          <w:sz w:val="28"/>
          <w:szCs w:val="28"/>
        </w:rPr>
      </w:pPr>
      <w:r w:rsidRPr="00962504">
        <w:rPr>
          <w:sz w:val="28"/>
          <w:szCs w:val="28"/>
        </w:rPr>
        <w:t xml:space="preserve">7.3. Задолженность дебиторов в виде возмещения эксплуатационных и коммунальных </w:t>
      </w:r>
      <w:r w:rsidRPr="00962504">
        <w:rPr>
          <w:sz w:val="28"/>
          <w:szCs w:val="28"/>
        </w:rPr>
        <w:br/>
        <w:t xml:space="preserve">расходов отражается в учете на основании выставленного арендатору счета, счетов </w:t>
      </w:r>
      <w:r w:rsidRPr="00962504">
        <w:rPr>
          <w:sz w:val="28"/>
          <w:szCs w:val="28"/>
        </w:rPr>
        <w:br/>
        <w:t>поставщиков (подрядчиков), Бухгалтерской справки (</w:t>
      </w:r>
      <w:hyperlink r:id="rId22" w:anchor="/document/140/27828/" w:tooltip="ОКУД 0504833. Бухгалтерская справка" w:history="1">
        <w:r w:rsidRPr="00962504">
          <w:rPr>
            <w:rStyle w:val="a4"/>
            <w:rFonts w:eastAsiaTheme="minorEastAsia"/>
            <w:sz w:val="28"/>
            <w:szCs w:val="28"/>
          </w:rPr>
          <w:t>ф. 0504833</w:t>
        </w:r>
      </w:hyperlink>
      <w:r w:rsidRPr="00962504">
        <w:rPr>
          <w:sz w:val="28"/>
          <w:szCs w:val="28"/>
        </w:rPr>
        <w:t>).</w:t>
      </w:r>
    </w:p>
    <w:p w:rsidR="00962504" w:rsidRPr="00962504" w:rsidRDefault="00962504" w:rsidP="00962504">
      <w:pPr>
        <w:jc w:val="both"/>
        <w:rPr>
          <w:sz w:val="28"/>
          <w:szCs w:val="28"/>
        </w:rPr>
      </w:pPr>
    </w:p>
    <w:p w:rsidR="00962504" w:rsidRPr="00962504" w:rsidRDefault="00962504" w:rsidP="00962504">
      <w:pPr>
        <w:ind w:firstLine="708"/>
        <w:jc w:val="both"/>
        <w:rPr>
          <w:b/>
          <w:sz w:val="28"/>
          <w:szCs w:val="28"/>
        </w:rPr>
      </w:pPr>
      <w:r w:rsidRPr="00962504">
        <w:rPr>
          <w:b/>
          <w:sz w:val="28"/>
          <w:szCs w:val="28"/>
        </w:rPr>
        <w:t>8. Расчеты по обязательствам</w:t>
      </w:r>
    </w:p>
    <w:p w:rsidR="009565F0" w:rsidRDefault="009565F0" w:rsidP="00962504">
      <w:pPr>
        <w:ind w:firstLine="567"/>
        <w:jc w:val="both"/>
        <w:rPr>
          <w:b/>
          <w:i/>
          <w:sz w:val="28"/>
          <w:szCs w:val="28"/>
        </w:rPr>
      </w:pPr>
    </w:p>
    <w:p w:rsidR="009565F0" w:rsidRDefault="009565F0" w:rsidP="00962504">
      <w:pPr>
        <w:ind w:firstLine="567"/>
        <w:jc w:val="both"/>
        <w:rPr>
          <w:b/>
          <w:i/>
          <w:sz w:val="28"/>
          <w:szCs w:val="28"/>
        </w:rPr>
      </w:pPr>
    </w:p>
    <w:p w:rsidR="00962504" w:rsidRPr="00962504" w:rsidRDefault="00962504" w:rsidP="00962504">
      <w:pPr>
        <w:ind w:firstLine="567"/>
        <w:jc w:val="both"/>
        <w:rPr>
          <w:sz w:val="28"/>
          <w:szCs w:val="28"/>
        </w:rPr>
      </w:pPr>
      <w:r w:rsidRPr="00962504">
        <w:rPr>
          <w:b/>
          <w:i/>
          <w:sz w:val="28"/>
          <w:szCs w:val="28"/>
        </w:rPr>
        <w:t> </w:t>
      </w:r>
      <w:r w:rsidRPr="00962504">
        <w:rPr>
          <w:sz w:val="28"/>
          <w:szCs w:val="28"/>
        </w:rPr>
        <w:t>8.1 Заработная плата перечисляется сотрудникам администрации два раза в меся</w:t>
      </w:r>
      <w:r w:rsidR="009565F0">
        <w:rPr>
          <w:sz w:val="28"/>
          <w:szCs w:val="28"/>
        </w:rPr>
        <w:t>ц не позднее</w:t>
      </w:r>
      <w:r w:rsidRPr="00962504">
        <w:rPr>
          <w:sz w:val="28"/>
          <w:szCs w:val="28"/>
        </w:rPr>
        <w:t xml:space="preserve"> 15-го числа аванс за месяц, </w:t>
      </w:r>
      <w:r w:rsidR="001D0A09">
        <w:rPr>
          <w:sz w:val="28"/>
          <w:szCs w:val="28"/>
        </w:rPr>
        <w:t xml:space="preserve">до </w:t>
      </w:r>
      <w:r w:rsidR="00012D61">
        <w:rPr>
          <w:sz w:val="28"/>
          <w:szCs w:val="28"/>
        </w:rPr>
        <w:t>30</w:t>
      </w:r>
      <w:r w:rsidRPr="00962504">
        <w:rPr>
          <w:sz w:val="28"/>
          <w:szCs w:val="28"/>
        </w:rPr>
        <w:t xml:space="preserve">-го числа ежемесячно окончательный расчет за отработанный месяц. </w:t>
      </w:r>
    </w:p>
    <w:p w:rsidR="00962504" w:rsidRPr="00962504" w:rsidRDefault="00962504" w:rsidP="00962504">
      <w:pPr>
        <w:ind w:firstLine="708"/>
        <w:jc w:val="both"/>
        <w:rPr>
          <w:sz w:val="28"/>
          <w:szCs w:val="28"/>
        </w:rPr>
      </w:pPr>
      <w:r w:rsidRPr="00962504">
        <w:rPr>
          <w:sz w:val="28"/>
          <w:szCs w:val="28"/>
        </w:rPr>
        <w:t>8.2. Аналитический учет расчетов по пособиям и иным социальным выплатам ведется в разрезе физических лиц – получателей социальных выплат.</w:t>
      </w:r>
    </w:p>
    <w:p w:rsidR="00962504" w:rsidRPr="00962504" w:rsidRDefault="00962504" w:rsidP="00962504">
      <w:pPr>
        <w:ind w:firstLine="708"/>
        <w:jc w:val="both"/>
        <w:rPr>
          <w:sz w:val="28"/>
          <w:szCs w:val="28"/>
        </w:rPr>
      </w:pPr>
      <w:r w:rsidRPr="00962504">
        <w:rPr>
          <w:sz w:val="28"/>
          <w:szCs w:val="28"/>
        </w:rPr>
        <w:t>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962504" w:rsidRPr="00962504" w:rsidRDefault="00962504" w:rsidP="00962504">
      <w:pPr>
        <w:jc w:val="both"/>
        <w:rPr>
          <w:sz w:val="28"/>
          <w:szCs w:val="28"/>
        </w:rPr>
      </w:pPr>
    </w:p>
    <w:p w:rsidR="00962504" w:rsidRPr="00962504" w:rsidRDefault="00962504" w:rsidP="00962504">
      <w:pPr>
        <w:ind w:firstLine="708"/>
        <w:jc w:val="both"/>
        <w:rPr>
          <w:b/>
          <w:iCs/>
          <w:sz w:val="28"/>
          <w:szCs w:val="28"/>
        </w:rPr>
      </w:pPr>
      <w:r w:rsidRPr="00962504">
        <w:rPr>
          <w:b/>
          <w:iCs/>
          <w:sz w:val="28"/>
          <w:szCs w:val="28"/>
        </w:rPr>
        <w:t>9. Финансовый результат</w:t>
      </w:r>
      <w:bookmarkStart w:id="0" w:name="_GoBack"/>
      <w:bookmarkEnd w:id="0"/>
    </w:p>
    <w:p w:rsidR="00962504" w:rsidRPr="00962504" w:rsidRDefault="00962504" w:rsidP="00962504">
      <w:pPr>
        <w:ind w:firstLine="708"/>
        <w:jc w:val="both"/>
        <w:rPr>
          <w:sz w:val="28"/>
          <w:szCs w:val="28"/>
        </w:rPr>
      </w:pPr>
      <w:r w:rsidRPr="00962504">
        <w:rPr>
          <w:sz w:val="28"/>
          <w:szCs w:val="28"/>
        </w:rPr>
        <w:t xml:space="preserve">Учреждение все расходы производит в соответствии с утвержденной </w:t>
      </w:r>
      <w:r w:rsidRPr="00962504">
        <w:rPr>
          <w:bCs/>
          <w:iCs/>
          <w:sz w:val="28"/>
          <w:szCs w:val="28"/>
        </w:rPr>
        <w:t>на отчетный</w:t>
      </w:r>
      <w:r w:rsidR="00012D61">
        <w:rPr>
          <w:bCs/>
          <w:iCs/>
          <w:sz w:val="28"/>
          <w:szCs w:val="28"/>
        </w:rPr>
        <w:t xml:space="preserve"> </w:t>
      </w:r>
      <w:r w:rsidRPr="00962504">
        <w:rPr>
          <w:bCs/>
          <w:iCs/>
          <w:sz w:val="28"/>
          <w:szCs w:val="28"/>
        </w:rPr>
        <w:t>год</w:t>
      </w:r>
      <w:r w:rsidRPr="00962504">
        <w:rPr>
          <w:sz w:val="28"/>
          <w:szCs w:val="28"/>
        </w:rPr>
        <w:t xml:space="preserve"> бюджетной сметой и в пределах установленных норм. </w:t>
      </w:r>
    </w:p>
    <w:p w:rsidR="00962504" w:rsidRPr="00962504" w:rsidRDefault="00962504" w:rsidP="00962504">
      <w:pPr>
        <w:jc w:val="both"/>
        <w:rPr>
          <w:sz w:val="28"/>
          <w:szCs w:val="28"/>
        </w:rPr>
      </w:pPr>
    </w:p>
    <w:p w:rsidR="00962504" w:rsidRPr="00962504" w:rsidRDefault="00962504" w:rsidP="00962504">
      <w:pPr>
        <w:ind w:firstLine="708"/>
        <w:jc w:val="both"/>
        <w:rPr>
          <w:b/>
          <w:sz w:val="28"/>
          <w:szCs w:val="28"/>
        </w:rPr>
      </w:pPr>
      <w:r w:rsidRPr="00962504">
        <w:rPr>
          <w:b/>
          <w:iCs/>
          <w:sz w:val="28"/>
          <w:szCs w:val="28"/>
        </w:rPr>
        <w:t>10. Санкционирование расходов</w:t>
      </w:r>
    </w:p>
    <w:p w:rsidR="00962504" w:rsidRPr="00962504" w:rsidRDefault="00962504" w:rsidP="00962504">
      <w:pPr>
        <w:ind w:firstLine="708"/>
        <w:jc w:val="both"/>
        <w:rPr>
          <w:sz w:val="28"/>
          <w:szCs w:val="28"/>
        </w:rPr>
      </w:pPr>
      <w:r w:rsidRPr="00962504">
        <w:rPr>
          <w:sz w:val="28"/>
          <w:szCs w:val="28"/>
        </w:rPr>
        <w:t xml:space="preserve">Счета предназначены для учета сумм доведенных бюджетных средств, показателей лимитов бюджетных обязательств, утвержденных решением о бюджете на очередной финансовый год Советом депутатов сельского поселения и на основании Уведомлений о лимитах бюджетных обязательств или иных документов, утвержденных финансовым органом </w:t>
      </w:r>
      <w:r w:rsidRPr="00962504">
        <w:rPr>
          <w:sz w:val="28"/>
          <w:szCs w:val="28"/>
        </w:rPr>
        <w:lastRenderedPageBreak/>
        <w:t>соответствующего бюджета. По завершении текущего финансового года показатели (остатки) по соответствующим аналитическим счетам учета бюджетных ассигнований, лимитов бюджетных обязательств и утвержденных сметных назначений на следующий год не переносятся.</w:t>
      </w:r>
    </w:p>
    <w:p w:rsidR="00813206" w:rsidRDefault="00813206" w:rsidP="00962504">
      <w:pPr>
        <w:jc w:val="center"/>
        <w:rPr>
          <w:b/>
          <w:bCs/>
          <w:sz w:val="28"/>
          <w:szCs w:val="28"/>
        </w:rPr>
      </w:pPr>
    </w:p>
    <w:p w:rsidR="00813206" w:rsidRPr="00F34279" w:rsidRDefault="00813206" w:rsidP="00813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rPr>
      </w:pPr>
      <w:r w:rsidRPr="00F34279">
        <w:rPr>
          <w:b/>
          <w:sz w:val="28"/>
          <w:szCs w:val="28"/>
          <w:lang w:val="en-US"/>
        </w:rPr>
        <w:t>V</w:t>
      </w:r>
      <w:r w:rsidRPr="00F34279">
        <w:rPr>
          <w:b/>
          <w:sz w:val="28"/>
          <w:szCs w:val="28"/>
        </w:rPr>
        <w:t xml:space="preserve">. </w:t>
      </w:r>
      <w:r w:rsidRPr="00F34279">
        <w:rPr>
          <w:b/>
          <w:bCs/>
          <w:sz w:val="28"/>
          <w:szCs w:val="28"/>
        </w:rPr>
        <w:t>Порядок организации и обеспечения</w:t>
      </w:r>
    </w:p>
    <w:p w:rsidR="00813206" w:rsidRPr="00F34279" w:rsidRDefault="00813206" w:rsidP="00813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F34279">
        <w:rPr>
          <w:b/>
          <w:bCs/>
          <w:sz w:val="28"/>
          <w:szCs w:val="28"/>
        </w:rPr>
        <w:t>внутреннего финансового контроля</w:t>
      </w:r>
    </w:p>
    <w:p w:rsidR="00813206" w:rsidRPr="00F34279" w:rsidRDefault="00813206" w:rsidP="00813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279">
        <w:rPr>
          <w:sz w:val="28"/>
          <w:szCs w:val="28"/>
        </w:rPr>
        <w:t> </w:t>
      </w:r>
    </w:p>
    <w:p w:rsidR="00813206" w:rsidRPr="00F34279" w:rsidRDefault="00813206" w:rsidP="00813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279">
        <w:rPr>
          <w:sz w:val="28"/>
          <w:szCs w:val="28"/>
        </w:rPr>
        <w:t>1. Администрация муниципального образования «</w:t>
      </w:r>
      <w:proofErr w:type="spellStart"/>
      <w:r w:rsidRPr="00F34279">
        <w:rPr>
          <w:sz w:val="28"/>
          <w:szCs w:val="28"/>
        </w:rPr>
        <w:t>Кужорское</w:t>
      </w:r>
      <w:proofErr w:type="spellEnd"/>
      <w:r w:rsidRPr="00F34279">
        <w:rPr>
          <w:sz w:val="28"/>
          <w:szCs w:val="28"/>
        </w:rPr>
        <w:t xml:space="preserve"> сельское поселение» осуществляет внутренний финансовый </w:t>
      </w:r>
      <w:proofErr w:type="gramStart"/>
      <w:r w:rsidRPr="00F34279">
        <w:rPr>
          <w:sz w:val="28"/>
          <w:szCs w:val="28"/>
        </w:rPr>
        <w:t>контроль</w:t>
      </w:r>
      <w:proofErr w:type="gramEnd"/>
      <w:r w:rsidRPr="00F34279">
        <w:rPr>
          <w:sz w:val="28"/>
          <w:szCs w:val="28"/>
        </w:rPr>
        <w:t xml:space="preserve"> направленный на:</w:t>
      </w:r>
    </w:p>
    <w:p w:rsidR="00813206" w:rsidRPr="00F34279" w:rsidRDefault="00813206" w:rsidP="00813206">
      <w:pPr>
        <w:ind w:firstLine="709"/>
        <w:jc w:val="both"/>
        <w:rPr>
          <w:sz w:val="28"/>
          <w:szCs w:val="28"/>
        </w:rPr>
      </w:pPr>
      <w:r w:rsidRPr="00F34279">
        <w:rPr>
          <w:sz w:val="28"/>
          <w:szCs w:val="28"/>
        </w:rPr>
        <w:t xml:space="preserve">-соблюдение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w:t>
      </w:r>
      <w:proofErr w:type="gramStart"/>
      <w:r w:rsidRPr="00F34279">
        <w:rPr>
          <w:sz w:val="28"/>
          <w:szCs w:val="28"/>
        </w:rPr>
        <w:t>ка</w:t>
      </w:r>
      <w:proofErr w:type="gramEnd"/>
      <w:r w:rsidRPr="00F34279">
        <w:rPr>
          <w:sz w:val="28"/>
          <w:szCs w:val="28"/>
        </w:rPr>
        <w:t>к распорядитель бюджетных средств;</w:t>
      </w:r>
    </w:p>
    <w:p w:rsidR="00813206" w:rsidRPr="00F34279" w:rsidRDefault="00813206" w:rsidP="00813206">
      <w:pPr>
        <w:ind w:firstLine="709"/>
        <w:jc w:val="both"/>
        <w:rPr>
          <w:sz w:val="28"/>
          <w:szCs w:val="28"/>
        </w:rPr>
      </w:pPr>
      <w:r w:rsidRPr="00F34279">
        <w:rPr>
          <w:sz w:val="28"/>
          <w:szCs w:val="28"/>
        </w:rPr>
        <w:t>-соблюдение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w:t>
      </w:r>
    </w:p>
    <w:p w:rsidR="00813206" w:rsidRPr="00F34279" w:rsidRDefault="00813206" w:rsidP="00813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279">
        <w:rPr>
          <w:sz w:val="28"/>
          <w:szCs w:val="28"/>
        </w:rPr>
        <w:t> 2. Внутренний финансовый контроль в администрации муниципального образования «</w:t>
      </w:r>
      <w:proofErr w:type="spellStart"/>
      <w:r w:rsidRPr="00F34279">
        <w:rPr>
          <w:sz w:val="28"/>
          <w:szCs w:val="28"/>
        </w:rPr>
        <w:t>Кужорское</w:t>
      </w:r>
      <w:proofErr w:type="spellEnd"/>
      <w:r w:rsidRPr="00F34279">
        <w:rPr>
          <w:sz w:val="28"/>
          <w:szCs w:val="28"/>
        </w:rPr>
        <w:t xml:space="preserve"> сельское поселение» осуществляет комиссия, </w:t>
      </w:r>
      <w:proofErr w:type="gramStart"/>
      <w:r w:rsidRPr="00F34279">
        <w:rPr>
          <w:sz w:val="28"/>
          <w:szCs w:val="28"/>
        </w:rPr>
        <w:t>согласно</w:t>
      </w:r>
      <w:proofErr w:type="gramEnd"/>
      <w:r w:rsidRPr="00F34279">
        <w:rPr>
          <w:sz w:val="28"/>
          <w:szCs w:val="28"/>
        </w:rPr>
        <w:t xml:space="preserve"> правового акта главного распорядителя.</w:t>
      </w:r>
    </w:p>
    <w:p w:rsidR="00813206" w:rsidRPr="00133711" w:rsidRDefault="00813206" w:rsidP="00813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34279">
        <w:rPr>
          <w:sz w:val="28"/>
          <w:szCs w:val="28"/>
        </w:rPr>
        <w:t>Основание: пункт 6 Инструкции к Единому плану счетов № 157н.</w:t>
      </w:r>
    </w:p>
    <w:p w:rsidR="00813206" w:rsidRDefault="00813206" w:rsidP="00962504">
      <w:pPr>
        <w:jc w:val="center"/>
        <w:rPr>
          <w:b/>
          <w:bCs/>
          <w:sz w:val="28"/>
          <w:szCs w:val="28"/>
        </w:rPr>
      </w:pPr>
    </w:p>
    <w:p w:rsidR="00962504" w:rsidRPr="00962504" w:rsidRDefault="00962504" w:rsidP="00962504">
      <w:pPr>
        <w:jc w:val="center"/>
        <w:rPr>
          <w:sz w:val="28"/>
          <w:szCs w:val="28"/>
        </w:rPr>
      </w:pPr>
      <w:r w:rsidRPr="00962504">
        <w:rPr>
          <w:b/>
          <w:bCs/>
          <w:sz w:val="28"/>
          <w:szCs w:val="28"/>
          <w:lang w:val="en-US"/>
        </w:rPr>
        <w:t>V</w:t>
      </w:r>
      <w:r w:rsidR="00813206">
        <w:rPr>
          <w:b/>
          <w:bCs/>
          <w:sz w:val="28"/>
          <w:szCs w:val="28"/>
          <w:lang w:val="en-US"/>
        </w:rPr>
        <w:t>I</w:t>
      </w:r>
      <w:r w:rsidRPr="00962504">
        <w:rPr>
          <w:b/>
          <w:bCs/>
          <w:sz w:val="28"/>
          <w:szCs w:val="28"/>
        </w:rPr>
        <w:t>. Инвентаризация имущества и обязательств</w:t>
      </w:r>
    </w:p>
    <w:p w:rsidR="00962504" w:rsidRPr="00962504" w:rsidRDefault="00962504" w:rsidP="00962504">
      <w:pPr>
        <w:jc w:val="both"/>
        <w:rPr>
          <w:sz w:val="28"/>
          <w:szCs w:val="28"/>
        </w:rPr>
      </w:pPr>
    </w:p>
    <w:p w:rsidR="00962504" w:rsidRPr="00962504" w:rsidRDefault="00962504" w:rsidP="00962504">
      <w:pPr>
        <w:ind w:firstLine="708"/>
        <w:jc w:val="both"/>
        <w:rPr>
          <w:sz w:val="28"/>
          <w:szCs w:val="28"/>
        </w:rPr>
      </w:pPr>
      <w:r w:rsidRPr="00962504">
        <w:rPr>
          <w:sz w:val="28"/>
          <w:szCs w:val="28"/>
        </w:rPr>
        <w:t xml:space="preserve">1. Инвентаризация имущества и обязательств (в т. ч. числящихся на </w:t>
      </w:r>
      <w:proofErr w:type="spellStart"/>
      <w:r w:rsidRPr="00962504">
        <w:rPr>
          <w:sz w:val="28"/>
          <w:szCs w:val="28"/>
        </w:rPr>
        <w:t>забалансовых</w:t>
      </w:r>
      <w:proofErr w:type="spellEnd"/>
      <w:r w:rsidRPr="00962504">
        <w:rPr>
          <w:sz w:val="28"/>
          <w:szCs w:val="28"/>
        </w:rPr>
        <w:t xml:space="preserve"> счетах), а также финансовых результатов проводится раз в год перед составлением годовой отчетности, а также в иных случаях, предусмотренных законодательством. Инвентаризации проводит постоянно действующая инвентаризационная комиссия. (Приложение 2)</w:t>
      </w:r>
    </w:p>
    <w:p w:rsidR="00962504" w:rsidRPr="00962504" w:rsidRDefault="00962504" w:rsidP="00962504">
      <w:pPr>
        <w:jc w:val="both"/>
        <w:rPr>
          <w:sz w:val="28"/>
          <w:szCs w:val="28"/>
        </w:rPr>
      </w:pPr>
      <w:r w:rsidRPr="00962504">
        <w:rPr>
          <w:sz w:val="28"/>
          <w:szCs w:val="28"/>
        </w:rPr>
        <w:t xml:space="preserve">Инвентаризация расчетов производится: </w:t>
      </w:r>
    </w:p>
    <w:p w:rsidR="00962504" w:rsidRPr="00962504" w:rsidRDefault="00962504" w:rsidP="00962504">
      <w:pPr>
        <w:jc w:val="both"/>
        <w:rPr>
          <w:sz w:val="28"/>
          <w:szCs w:val="28"/>
        </w:rPr>
      </w:pPr>
      <w:r w:rsidRPr="00962504">
        <w:rPr>
          <w:sz w:val="28"/>
          <w:szCs w:val="28"/>
        </w:rPr>
        <w:t xml:space="preserve"> - с подотчетными лицами – один раз в три месяца;</w:t>
      </w:r>
    </w:p>
    <w:p w:rsidR="00962504" w:rsidRPr="00962504" w:rsidRDefault="00962504" w:rsidP="00962504">
      <w:pPr>
        <w:jc w:val="both"/>
        <w:rPr>
          <w:sz w:val="28"/>
          <w:szCs w:val="28"/>
        </w:rPr>
      </w:pPr>
      <w:r w:rsidRPr="00962504">
        <w:rPr>
          <w:sz w:val="28"/>
          <w:szCs w:val="28"/>
        </w:rPr>
        <w:t>– с организациями и учреждениями – один раз в год.</w:t>
      </w:r>
    </w:p>
    <w:p w:rsidR="00962504" w:rsidRPr="00962504" w:rsidRDefault="00962504" w:rsidP="00962504">
      <w:pPr>
        <w:jc w:val="both"/>
        <w:rPr>
          <w:sz w:val="28"/>
          <w:szCs w:val="28"/>
        </w:rPr>
      </w:pPr>
      <w:r w:rsidRPr="00962504">
        <w:rPr>
          <w:sz w:val="28"/>
          <w:szCs w:val="28"/>
        </w:rPr>
        <w:t xml:space="preserve">Порядок и график проведения инвентаризации имущества, финансовых активов и обязательств - Приложение 5. </w:t>
      </w:r>
    </w:p>
    <w:p w:rsidR="00962504" w:rsidRPr="00962504" w:rsidRDefault="00962504" w:rsidP="00962504">
      <w:pPr>
        <w:ind w:firstLine="708"/>
        <w:jc w:val="both"/>
        <w:rPr>
          <w:sz w:val="28"/>
          <w:szCs w:val="28"/>
        </w:rPr>
      </w:pPr>
      <w:r w:rsidRPr="00962504">
        <w:rPr>
          <w:sz w:val="28"/>
          <w:szCs w:val="28"/>
        </w:rPr>
        <w:t xml:space="preserve">В отдельных случаях (при смене материально ответственных лиц, выявлении фактов </w:t>
      </w:r>
      <w:r w:rsidRPr="00962504">
        <w:rPr>
          <w:sz w:val="28"/>
          <w:szCs w:val="28"/>
        </w:rPr>
        <w:br/>
        <w:t>хищения, стихийных бедствиях и т. д.) инвентариза</w:t>
      </w:r>
      <w:r w:rsidR="00342CB3">
        <w:rPr>
          <w:sz w:val="28"/>
          <w:szCs w:val="28"/>
        </w:rPr>
        <w:t xml:space="preserve">цию может проводить специально </w:t>
      </w:r>
      <w:r w:rsidRPr="00962504">
        <w:rPr>
          <w:sz w:val="28"/>
          <w:szCs w:val="28"/>
        </w:rPr>
        <w:t>созданная рабочая комиссия, состав которой утверж</w:t>
      </w:r>
      <w:r w:rsidR="00342CB3">
        <w:rPr>
          <w:sz w:val="28"/>
          <w:szCs w:val="28"/>
        </w:rPr>
        <w:t xml:space="preserve">дается отдельным распоряжением </w:t>
      </w:r>
      <w:r w:rsidRPr="00962504">
        <w:rPr>
          <w:sz w:val="28"/>
          <w:szCs w:val="28"/>
        </w:rPr>
        <w:t>руководителя.</w:t>
      </w:r>
    </w:p>
    <w:p w:rsidR="00962504" w:rsidRPr="00962504" w:rsidRDefault="00962504" w:rsidP="00962504">
      <w:pPr>
        <w:jc w:val="both"/>
        <w:rPr>
          <w:sz w:val="28"/>
          <w:szCs w:val="28"/>
        </w:rPr>
      </w:pPr>
      <w:r w:rsidRPr="00962504">
        <w:rPr>
          <w:sz w:val="28"/>
          <w:szCs w:val="28"/>
        </w:rPr>
        <w:t xml:space="preserve">Основание: </w:t>
      </w:r>
      <w:hyperlink r:id="rId23" w:anchor="/document/99/902316088/ZAP24VG3AA/" w:tooltip="Статья 11. Инвентаризация активов и обязательств" w:history="1">
        <w:r w:rsidRPr="00962504">
          <w:rPr>
            <w:rStyle w:val="a4"/>
            <w:rFonts w:eastAsiaTheme="minorEastAsia"/>
            <w:sz w:val="28"/>
            <w:szCs w:val="28"/>
          </w:rPr>
          <w:t>статья 11</w:t>
        </w:r>
      </w:hyperlink>
      <w:r w:rsidRPr="00962504">
        <w:rPr>
          <w:sz w:val="28"/>
          <w:szCs w:val="28"/>
        </w:rPr>
        <w:t xml:space="preserve"> Закона от 6 декабря 2011 № 402-ФЗ, </w:t>
      </w:r>
      <w:hyperlink r:id="rId24" w:anchor="/document/99/420388973/XA00MG02OA/" w:tooltip="VIII. Основные требования к инвентаризации активов и обязательств" w:history="1">
        <w:r w:rsidRPr="00962504">
          <w:rPr>
            <w:rStyle w:val="a4"/>
            <w:rFonts w:eastAsiaTheme="minorEastAsia"/>
            <w:sz w:val="28"/>
            <w:szCs w:val="28"/>
          </w:rPr>
          <w:t>раздел VIII</w:t>
        </w:r>
      </w:hyperlink>
      <w:r w:rsidR="00342CB3">
        <w:rPr>
          <w:sz w:val="28"/>
          <w:szCs w:val="28"/>
        </w:rPr>
        <w:t xml:space="preserve"> Стандарта </w:t>
      </w:r>
      <w:r w:rsidRPr="00962504">
        <w:rPr>
          <w:sz w:val="28"/>
          <w:szCs w:val="28"/>
        </w:rPr>
        <w:t>«Концептуальные основы бухучета и отчетности».</w:t>
      </w:r>
    </w:p>
    <w:p w:rsidR="00962504" w:rsidRPr="00F34279" w:rsidRDefault="00962504" w:rsidP="00962504">
      <w:pPr>
        <w:jc w:val="both"/>
        <w:rPr>
          <w:sz w:val="28"/>
          <w:szCs w:val="28"/>
        </w:rPr>
      </w:pPr>
    </w:p>
    <w:p w:rsidR="00F1642B" w:rsidRPr="00F34279" w:rsidRDefault="00F1642B" w:rsidP="00962504">
      <w:pPr>
        <w:jc w:val="both"/>
        <w:rPr>
          <w:sz w:val="28"/>
          <w:szCs w:val="28"/>
        </w:rPr>
      </w:pPr>
    </w:p>
    <w:p w:rsidR="00F1642B" w:rsidRPr="00F34279" w:rsidRDefault="00F1642B" w:rsidP="00962504">
      <w:pPr>
        <w:jc w:val="both"/>
        <w:rPr>
          <w:sz w:val="28"/>
          <w:szCs w:val="28"/>
        </w:rPr>
      </w:pPr>
    </w:p>
    <w:p w:rsidR="00F1642B" w:rsidRPr="00F34279" w:rsidRDefault="00F1642B" w:rsidP="00962504">
      <w:pPr>
        <w:jc w:val="both"/>
        <w:rPr>
          <w:sz w:val="28"/>
          <w:szCs w:val="28"/>
        </w:rPr>
      </w:pPr>
    </w:p>
    <w:p w:rsidR="00F1642B" w:rsidRPr="00F34279" w:rsidRDefault="00F1642B" w:rsidP="00962504">
      <w:pPr>
        <w:jc w:val="both"/>
        <w:rPr>
          <w:sz w:val="28"/>
          <w:szCs w:val="28"/>
        </w:rPr>
      </w:pPr>
    </w:p>
    <w:p w:rsidR="001E530D" w:rsidRPr="00F34279" w:rsidRDefault="001E530D" w:rsidP="001E530D">
      <w:pPr>
        <w:jc w:val="center"/>
        <w:rPr>
          <w:b/>
          <w:bCs/>
          <w:sz w:val="28"/>
          <w:szCs w:val="28"/>
        </w:rPr>
      </w:pPr>
      <w:r w:rsidRPr="00F34279">
        <w:rPr>
          <w:b/>
          <w:bCs/>
          <w:sz w:val="28"/>
          <w:szCs w:val="28"/>
          <w:lang w:val="en-US"/>
        </w:rPr>
        <w:lastRenderedPageBreak/>
        <w:t>VII</w:t>
      </w:r>
      <w:r w:rsidRPr="00F34279">
        <w:rPr>
          <w:b/>
          <w:bCs/>
          <w:sz w:val="28"/>
          <w:szCs w:val="28"/>
        </w:rPr>
        <w:t>. Методы оценки отдельных видов имущества и обязательств</w:t>
      </w:r>
    </w:p>
    <w:p w:rsidR="001E530D" w:rsidRPr="00F34279" w:rsidRDefault="001E530D" w:rsidP="001E530D">
      <w:pPr>
        <w:jc w:val="center"/>
        <w:rPr>
          <w:b/>
          <w:bCs/>
          <w:sz w:val="28"/>
          <w:szCs w:val="28"/>
        </w:rPr>
      </w:pPr>
    </w:p>
    <w:p w:rsidR="001E530D" w:rsidRPr="00F34279" w:rsidRDefault="001E530D" w:rsidP="001E530D">
      <w:pPr>
        <w:ind w:firstLine="708"/>
        <w:jc w:val="both"/>
        <w:rPr>
          <w:sz w:val="28"/>
          <w:szCs w:val="28"/>
        </w:rPr>
      </w:pPr>
      <w:r w:rsidRPr="00F34279">
        <w:rPr>
          <w:sz w:val="28"/>
          <w:szCs w:val="28"/>
        </w:rPr>
        <w:t xml:space="preserve">Нефинансовые активы в Учреждении для целей настоящего раздела - основные средства, нематериальные и </w:t>
      </w:r>
      <w:proofErr w:type="spellStart"/>
      <w:r w:rsidRPr="00F34279">
        <w:rPr>
          <w:sz w:val="28"/>
          <w:szCs w:val="28"/>
        </w:rPr>
        <w:t>непроизведенные</w:t>
      </w:r>
      <w:proofErr w:type="spellEnd"/>
      <w:r w:rsidRPr="00F34279">
        <w:rPr>
          <w:sz w:val="28"/>
          <w:szCs w:val="28"/>
        </w:rPr>
        <w:t xml:space="preserve"> активы, материальные запасы.</w:t>
      </w:r>
    </w:p>
    <w:p w:rsidR="001E530D" w:rsidRPr="00F34279" w:rsidRDefault="001E530D" w:rsidP="001E530D">
      <w:pPr>
        <w:ind w:firstLine="708"/>
        <w:jc w:val="both"/>
        <w:rPr>
          <w:sz w:val="28"/>
          <w:szCs w:val="28"/>
        </w:rPr>
      </w:pPr>
      <w:r w:rsidRPr="00F34279">
        <w:rPr>
          <w:sz w:val="28"/>
          <w:szCs w:val="28"/>
        </w:rPr>
        <w:t xml:space="preserve">Объекты нефинансовых активов принимаются к бухгалтерскому учету по их первоначальной стоимости. Первоначальной стоимостью </w:t>
      </w:r>
      <w:proofErr w:type="gramStart"/>
      <w:r w:rsidRPr="00F34279">
        <w:rPr>
          <w:sz w:val="28"/>
          <w:szCs w:val="28"/>
        </w:rPr>
        <w:t>объектов, полученных в результате обменных операций признается</w:t>
      </w:r>
      <w:proofErr w:type="gramEnd"/>
      <w:r w:rsidRPr="00F34279">
        <w:rPr>
          <w:sz w:val="28"/>
          <w:szCs w:val="28"/>
        </w:rPr>
        <w:t xml:space="preserve">: </w:t>
      </w:r>
    </w:p>
    <w:p w:rsidR="001E530D" w:rsidRPr="00F34279" w:rsidRDefault="001E530D" w:rsidP="001E530D">
      <w:pPr>
        <w:ind w:firstLine="708"/>
        <w:jc w:val="both"/>
        <w:rPr>
          <w:sz w:val="28"/>
          <w:szCs w:val="28"/>
        </w:rPr>
      </w:pPr>
      <w:r w:rsidRPr="00F34279">
        <w:rPr>
          <w:sz w:val="28"/>
          <w:szCs w:val="28"/>
        </w:rPr>
        <w:t>- в случае приобретения за счет средств бюджета, субсидий, а также целевых средств, выделенных на приобретение таких объектов – сумма фактических вложений в приобретение, сооружение и изготовление объектов нефинан</w:t>
      </w:r>
      <w:r w:rsidR="007D4B80" w:rsidRPr="00F34279">
        <w:rPr>
          <w:sz w:val="28"/>
          <w:szCs w:val="28"/>
        </w:rPr>
        <w:t>совых активов</w:t>
      </w:r>
    </w:p>
    <w:p w:rsidR="007D4B80" w:rsidRPr="00F34279" w:rsidRDefault="001E530D" w:rsidP="001E530D">
      <w:pPr>
        <w:ind w:firstLine="708"/>
        <w:jc w:val="both"/>
        <w:rPr>
          <w:sz w:val="28"/>
          <w:szCs w:val="28"/>
        </w:rPr>
      </w:pPr>
      <w:r w:rsidRPr="00F34279">
        <w:rPr>
          <w:sz w:val="28"/>
          <w:szCs w:val="28"/>
        </w:rPr>
        <w:t xml:space="preserve"> - в случае приобретения за счет собственных доходов – сумма фактических вложений в приобретение, сооружение и изготовление объектов нефинансовых активов </w:t>
      </w:r>
    </w:p>
    <w:p w:rsidR="007D4B80" w:rsidRPr="00F34279" w:rsidRDefault="001E530D" w:rsidP="001E530D">
      <w:pPr>
        <w:ind w:firstLine="708"/>
        <w:jc w:val="both"/>
        <w:rPr>
          <w:sz w:val="28"/>
          <w:szCs w:val="28"/>
        </w:rPr>
      </w:pPr>
      <w:r w:rsidRPr="00F34279">
        <w:rPr>
          <w:sz w:val="28"/>
          <w:szCs w:val="28"/>
        </w:rPr>
        <w:t>К необменным операциям относится приобретение основных средств по незначимым ценам по отношению к рыночной цене обменной операции с подобными активами (п.7 Приказа 257н). Существенной скидкой для применения настоящего положения считается скидка от рыночной цены более 60%. Первоначальной стоимостью основного средства в таком случае принимается его справедливая стоимость, определенная на дату принятия к учету по методу рыночных цен.</w:t>
      </w:r>
    </w:p>
    <w:p w:rsidR="007D4B80" w:rsidRPr="00F34279" w:rsidRDefault="001E530D" w:rsidP="001E530D">
      <w:pPr>
        <w:ind w:firstLine="708"/>
        <w:jc w:val="both"/>
        <w:rPr>
          <w:sz w:val="28"/>
          <w:szCs w:val="28"/>
        </w:rPr>
      </w:pPr>
      <w:r w:rsidRPr="00F34279">
        <w:rPr>
          <w:sz w:val="28"/>
          <w:szCs w:val="28"/>
        </w:rPr>
        <w:t xml:space="preserve"> При поступлении объектов нефинансовых активов, полученных от других субъектов бюджетного учета, безвозмездно, в то</w:t>
      </w:r>
      <w:r w:rsidR="007D4B80" w:rsidRPr="00F34279">
        <w:rPr>
          <w:sz w:val="28"/>
          <w:szCs w:val="28"/>
        </w:rPr>
        <w:t xml:space="preserve">м числе по договорам дарения </w:t>
      </w:r>
      <w:r w:rsidRPr="00F34279">
        <w:rPr>
          <w:sz w:val="28"/>
          <w:szCs w:val="28"/>
        </w:rPr>
        <w:t xml:space="preserve">(пожертвования) от юридических и физических лиц, оприходовании неучтенного имущества, выявленного при инвентаризации, справедливая стоимость нефинансовых активов определяется комиссией по поступлению и выбытию активов способом рыночных цен. </w:t>
      </w:r>
    </w:p>
    <w:p w:rsidR="001E530D" w:rsidRPr="00F34279" w:rsidRDefault="001E530D" w:rsidP="001E530D">
      <w:pPr>
        <w:ind w:firstLine="708"/>
        <w:jc w:val="both"/>
        <w:rPr>
          <w:sz w:val="28"/>
          <w:szCs w:val="28"/>
        </w:rPr>
      </w:pPr>
      <w:proofErr w:type="gramStart"/>
      <w:r w:rsidRPr="00F34279">
        <w:rPr>
          <w:sz w:val="28"/>
          <w:szCs w:val="28"/>
        </w:rPr>
        <w:t xml:space="preserve">Принятие к учету объектов основных средств, нематериальных, </w:t>
      </w:r>
      <w:proofErr w:type="spellStart"/>
      <w:r w:rsidRPr="00F34279">
        <w:rPr>
          <w:sz w:val="28"/>
          <w:szCs w:val="28"/>
        </w:rPr>
        <w:t>непроизведенных</w:t>
      </w:r>
      <w:proofErr w:type="spellEnd"/>
      <w:r w:rsidRPr="00F34279">
        <w:rPr>
          <w:sz w:val="28"/>
          <w:szCs w:val="28"/>
        </w:rPr>
        <w:t xml:space="preserve"> активов, материальных запасов, в отношении которых установлен срок эксплуатации, а также выбытие основных средств, нематериальных, непроизводственных, материальных запасов, в отношении которых установлен срок эксплуатации, (в том числе в результате принятия решения об их списании) осуществляется, на основании решения постоянно действующей Комиссии по поступлению и выбытию активов (п.34 Инструкции 157н).</w:t>
      </w:r>
      <w:proofErr w:type="gramEnd"/>
    </w:p>
    <w:p w:rsidR="007D4B80" w:rsidRPr="00F34279" w:rsidRDefault="007D4B80" w:rsidP="001E530D">
      <w:pPr>
        <w:ind w:firstLine="708"/>
        <w:jc w:val="both"/>
        <w:rPr>
          <w:sz w:val="28"/>
          <w:szCs w:val="28"/>
        </w:rPr>
      </w:pPr>
    </w:p>
    <w:p w:rsidR="00962504" w:rsidRPr="00962504" w:rsidRDefault="00962504" w:rsidP="00962504">
      <w:pPr>
        <w:jc w:val="center"/>
        <w:rPr>
          <w:b/>
          <w:bCs/>
          <w:sz w:val="28"/>
          <w:szCs w:val="28"/>
        </w:rPr>
      </w:pPr>
      <w:r w:rsidRPr="00962504">
        <w:rPr>
          <w:b/>
          <w:bCs/>
          <w:sz w:val="28"/>
          <w:szCs w:val="28"/>
          <w:lang w:val="en-US"/>
        </w:rPr>
        <w:t>VI</w:t>
      </w:r>
      <w:r w:rsidR="006F3B7A">
        <w:rPr>
          <w:b/>
          <w:bCs/>
          <w:sz w:val="28"/>
          <w:szCs w:val="28"/>
          <w:lang w:val="en-US"/>
        </w:rPr>
        <w:t>I</w:t>
      </w:r>
      <w:r w:rsidR="00A47A43">
        <w:rPr>
          <w:b/>
          <w:bCs/>
          <w:sz w:val="28"/>
          <w:szCs w:val="28"/>
          <w:lang w:val="en-US"/>
        </w:rPr>
        <w:t>I</w:t>
      </w:r>
      <w:r w:rsidRPr="00962504">
        <w:rPr>
          <w:b/>
          <w:bCs/>
          <w:sz w:val="28"/>
          <w:szCs w:val="28"/>
        </w:rPr>
        <w:t xml:space="preserve">. Первичные и сводные учетные документы, </w:t>
      </w:r>
    </w:p>
    <w:p w:rsidR="00962504" w:rsidRPr="00962504" w:rsidRDefault="00962504" w:rsidP="00962504">
      <w:pPr>
        <w:jc w:val="center"/>
        <w:rPr>
          <w:sz w:val="28"/>
          <w:szCs w:val="28"/>
        </w:rPr>
      </w:pPr>
      <w:r w:rsidRPr="00962504">
        <w:rPr>
          <w:b/>
          <w:bCs/>
          <w:sz w:val="28"/>
          <w:szCs w:val="28"/>
        </w:rPr>
        <w:t>бюджетные регистры и правила документооборота</w:t>
      </w:r>
    </w:p>
    <w:p w:rsidR="00962504" w:rsidRPr="00962504" w:rsidRDefault="00962504" w:rsidP="00962504">
      <w:pPr>
        <w:jc w:val="both"/>
        <w:rPr>
          <w:sz w:val="28"/>
          <w:szCs w:val="28"/>
        </w:rPr>
      </w:pPr>
    </w:p>
    <w:p w:rsidR="00962504" w:rsidRPr="00962504" w:rsidRDefault="00962504" w:rsidP="00962504">
      <w:pPr>
        <w:ind w:firstLine="708"/>
        <w:jc w:val="both"/>
        <w:rPr>
          <w:sz w:val="28"/>
          <w:szCs w:val="28"/>
        </w:rPr>
      </w:pPr>
      <w:r w:rsidRPr="00962504">
        <w:rPr>
          <w:sz w:val="28"/>
          <w:szCs w:val="28"/>
        </w:rPr>
        <w:t>1. Учреждение использует унифицированные формы первичных документов, перечисленные в приложении 1 к приказу № 52н.</w:t>
      </w:r>
    </w:p>
    <w:p w:rsidR="00962504" w:rsidRPr="00962504" w:rsidRDefault="00962504" w:rsidP="00962504">
      <w:pPr>
        <w:jc w:val="both"/>
        <w:rPr>
          <w:sz w:val="28"/>
          <w:szCs w:val="28"/>
        </w:rPr>
      </w:pPr>
      <w:r w:rsidRPr="00962504">
        <w:rPr>
          <w:sz w:val="28"/>
          <w:szCs w:val="28"/>
        </w:rPr>
        <w:t>Основание: пункт 7 Инструкции к Единому плану счетов № 157н.</w:t>
      </w:r>
    </w:p>
    <w:p w:rsidR="00962504" w:rsidRPr="00962504" w:rsidRDefault="00962504" w:rsidP="00962504">
      <w:pPr>
        <w:ind w:firstLine="708"/>
        <w:jc w:val="both"/>
        <w:rPr>
          <w:sz w:val="28"/>
          <w:szCs w:val="28"/>
        </w:rPr>
      </w:pPr>
      <w:r w:rsidRPr="00962504">
        <w:rPr>
          <w:sz w:val="28"/>
          <w:szCs w:val="28"/>
        </w:rPr>
        <w:t xml:space="preserve">2. Право подписи учетных документов предоставлено должностным лицам, перечисленным в приложении 6. </w:t>
      </w:r>
    </w:p>
    <w:p w:rsidR="00962504" w:rsidRPr="00962504" w:rsidRDefault="00962504" w:rsidP="00962504">
      <w:pPr>
        <w:ind w:firstLine="708"/>
        <w:jc w:val="both"/>
        <w:rPr>
          <w:sz w:val="28"/>
          <w:szCs w:val="28"/>
        </w:rPr>
      </w:pPr>
      <w:r w:rsidRPr="00962504">
        <w:rPr>
          <w:sz w:val="28"/>
          <w:szCs w:val="28"/>
        </w:rPr>
        <w:t>3. Порядок и сроки передачи первичных учетных документов для отражения в бухучете устанавливаются в соответствии с графиком документооборота. График документооборота приведен в приложении 8.</w:t>
      </w:r>
    </w:p>
    <w:p w:rsidR="00962504" w:rsidRPr="00962504" w:rsidRDefault="00962504" w:rsidP="00962504">
      <w:pPr>
        <w:ind w:firstLine="708"/>
        <w:jc w:val="both"/>
        <w:rPr>
          <w:sz w:val="28"/>
          <w:szCs w:val="28"/>
        </w:rPr>
      </w:pPr>
      <w:r w:rsidRPr="00962504">
        <w:rPr>
          <w:sz w:val="28"/>
          <w:szCs w:val="28"/>
        </w:rPr>
        <w:lastRenderedPageBreak/>
        <w:t xml:space="preserve">4. Учреждение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 </w:t>
      </w:r>
    </w:p>
    <w:p w:rsidR="00962504" w:rsidRPr="00962504" w:rsidRDefault="00962504" w:rsidP="00962504">
      <w:pPr>
        <w:ind w:firstLine="708"/>
        <w:jc w:val="both"/>
        <w:rPr>
          <w:sz w:val="28"/>
          <w:szCs w:val="28"/>
        </w:rPr>
      </w:pPr>
      <w:r w:rsidRPr="00962504">
        <w:rPr>
          <w:sz w:val="28"/>
          <w:szCs w:val="28"/>
        </w:rPr>
        <w:t>5. Формирование регистров бухучета осуществляется в следующем порядке:</w:t>
      </w:r>
    </w:p>
    <w:p w:rsidR="00962504" w:rsidRPr="00962504" w:rsidRDefault="00962504" w:rsidP="00962504">
      <w:pPr>
        <w:jc w:val="both"/>
        <w:rPr>
          <w:sz w:val="28"/>
          <w:szCs w:val="28"/>
        </w:rPr>
      </w:pPr>
      <w:r w:rsidRPr="00962504">
        <w:rPr>
          <w:sz w:val="28"/>
          <w:szCs w:val="28"/>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962504" w:rsidRPr="00962504" w:rsidRDefault="00962504" w:rsidP="00962504">
      <w:pPr>
        <w:jc w:val="both"/>
        <w:rPr>
          <w:sz w:val="28"/>
          <w:szCs w:val="28"/>
        </w:rPr>
      </w:pPr>
      <w:r w:rsidRPr="00962504">
        <w:rPr>
          <w:sz w:val="28"/>
          <w:szCs w:val="28"/>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p>
    <w:p w:rsidR="00962504" w:rsidRPr="00962504" w:rsidRDefault="00962504" w:rsidP="00962504">
      <w:pPr>
        <w:jc w:val="both"/>
        <w:rPr>
          <w:sz w:val="28"/>
          <w:szCs w:val="28"/>
        </w:rPr>
      </w:pPr>
      <w:r w:rsidRPr="00962504">
        <w:rPr>
          <w:sz w:val="28"/>
          <w:szCs w:val="28"/>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p>
    <w:p w:rsidR="00962504" w:rsidRPr="00962504" w:rsidRDefault="00962504" w:rsidP="00962504">
      <w:pPr>
        <w:jc w:val="both"/>
        <w:rPr>
          <w:sz w:val="28"/>
          <w:szCs w:val="28"/>
        </w:rPr>
      </w:pPr>
      <w:r w:rsidRPr="00962504">
        <w:rPr>
          <w:sz w:val="28"/>
          <w:szCs w:val="28"/>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962504" w:rsidRPr="00962504" w:rsidRDefault="00962504" w:rsidP="00962504">
      <w:pPr>
        <w:jc w:val="both"/>
        <w:rPr>
          <w:sz w:val="28"/>
          <w:szCs w:val="28"/>
        </w:rPr>
      </w:pPr>
      <w:r w:rsidRPr="00962504">
        <w:rPr>
          <w:sz w:val="28"/>
          <w:szCs w:val="28"/>
        </w:rPr>
        <w:t>– журналы операций, главная книга заполняются ежемесячно;</w:t>
      </w:r>
    </w:p>
    <w:p w:rsidR="00962504" w:rsidRPr="00962504" w:rsidRDefault="00962504" w:rsidP="00962504">
      <w:pPr>
        <w:jc w:val="both"/>
        <w:rPr>
          <w:sz w:val="28"/>
          <w:szCs w:val="28"/>
        </w:rPr>
      </w:pPr>
      <w:r w:rsidRPr="00962504">
        <w:rPr>
          <w:sz w:val="28"/>
          <w:szCs w:val="28"/>
        </w:rPr>
        <w:t xml:space="preserve">– другие регистры, не указанные выше, заполняются по мере необходимости, если иное </w:t>
      </w:r>
      <w:r w:rsidRPr="00962504">
        <w:rPr>
          <w:sz w:val="28"/>
          <w:szCs w:val="28"/>
        </w:rPr>
        <w:br/>
        <w:t>не установлено законодательством РФ.</w:t>
      </w:r>
    </w:p>
    <w:p w:rsidR="00962504" w:rsidRPr="00962504" w:rsidRDefault="00962504" w:rsidP="00962504">
      <w:pPr>
        <w:jc w:val="both"/>
        <w:rPr>
          <w:sz w:val="28"/>
          <w:szCs w:val="28"/>
        </w:rPr>
      </w:pPr>
      <w:r w:rsidRPr="00962504">
        <w:rPr>
          <w:sz w:val="28"/>
          <w:szCs w:val="28"/>
        </w:rPr>
        <w:t xml:space="preserve">Основание: </w:t>
      </w:r>
      <w:hyperlink r:id="rId25" w:anchor="/document/99/902249301/XA00M5O2MC/" w:tooltip="11. 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w:history="1">
        <w:r w:rsidRPr="00962504">
          <w:rPr>
            <w:rStyle w:val="a4"/>
            <w:rFonts w:eastAsiaTheme="minorEastAsia"/>
            <w:sz w:val="28"/>
            <w:szCs w:val="28"/>
          </w:rPr>
          <w:t>пункт 11</w:t>
        </w:r>
      </w:hyperlink>
      <w:r w:rsidRPr="00962504">
        <w:rPr>
          <w:sz w:val="28"/>
          <w:szCs w:val="28"/>
        </w:rPr>
        <w:t xml:space="preserve"> Инструкции к Единому плану счетов № 157н.</w:t>
      </w:r>
    </w:p>
    <w:p w:rsidR="00962504" w:rsidRPr="00962504" w:rsidRDefault="00962504" w:rsidP="00962504">
      <w:pPr>
        <w:ind w:firstLine="708"/>
        <w:jc w:val="both"/>
        <w:rPr>
          <w:sz w:val="28"/>
          <w:szCs w:val="28"/>
        </w:rPr>
      </w:pPr>
      <w:r w:rsidRPr="00962504">
        <w:rPr>
          <w:sz w:val="28"/>
          <w:szCs w:val="28"/>
        </w:rPr>
        <w:t>6. Журналам операций присваиваются номера согласно приложению 7. Журналы операций подписываются главным бухгалтером.</w:t>
      </w:r>
    </w:p>
    <w:p w:rsidR="00962504" w:rsidRPr="00962504" w:rsidRDefault="00962504" w:rsidP="00962504">
      <w:pPr>
        <w:ind w:firstLine="708"/>
        <w:jc w:val="both"/>
        <w:rPr>
          <w:sz w:val="28"/>
          <w:szCs w:val="28"/>
        </w:rPr>
      </w:pPr>
      <w:r w:rsidRPr="00962504">
        <w:rPr>
          <w:sz w:val="28"/>
          <w:szCs w:val="28"/>
        </w:rPr>
        <w:t>7. Первичные и сводные учетные документы, бухгалтерские регистры составляются в форме электронного документа. При отсутствии возможности составить документ, и заверить электронной цифровой подписью, он может быть составлен на бумажном носителе и заверен собственноручной подписью.</w:t>
      </w:r>
    </w:p>
    <w:p w:rsidR="00962504" w:rsidRPr="00962504" w:rsidRDefault="00962504" w:rsidP="00962504">
      <w:pPr>
        <w:ind w:firstLine="708"/>
        <w:jc w:val="both"/>
        <w:rPr>
          <w:sz w:val="28"/>
          <w:szCs w:val="28"/>
        </w:rPr>
      </w:pPr>
      <w:r w:rsidRPr="00962504">
        <w:rPr>
          <w:sz w:val="28"/>
          <w:szCs w:val="28"/>
        </w:rPr>
        <w:t>Список сотрудников, имеющих право подписи электронных документов и регистров бухучета, утверждается отдельным приказом.</w:t>
      </w:r>
    </w:p>
    <w:p w:rsidR="00962504" w:rsidRPr="00962504" w:rsidRDefault="00962504" w:rsidP="00962504">
      <w:pPr>
        <w:jc w:val="both"/>
        <w:rPr>
          <w:sz w:val="28"/>
          <w:szCs w:val="28"/>
        </w:rPr>
      </w:pPr>
      <w:r w:rsidRPr="00962504">
        <w:rPr>
          <w:sz w:val="28"/>
          <w:szCs w:val="28"/>
        </w:rPr>
        <w:t xml:space="preserve">Основание: часть 5 статьи 9 Закона от 6 декабря 2011 г. № 402-ФЗ, пункты 7, 11 Инструкции к Единому плану счетов № 157н, </w:t>
      </w:r>
      <w:hyperlink r:id="rId26" w:anchor="/document/99/420388973/XA00MCC2NQ/" w:tooltip="32. Первичные (свод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или на бумажном носителе в случае отсутствия возможности..." w:history="1">
        <w:r w:rsidRPr="00962504">
          <w:rPr>
            <w:rStyle w:val="a4"/>
            <w:rFonts w:eastAsiaTheme="minorEastAsia"/>
            <w:sz w:val="28"/>
            <w:szCs w:val="28"/>
          </w:rPr>
          <w:t>пункт 32</w:t>
        </w:r>
      </w:hyperlink>
      <w:r w:rsidRPr="00962504">
        <w:rPr>
          <w:sz w:val="28"/>
          <w:szCs w:val="28"/>
        </w:rPr>
        <w:t xml:space="preserve"> Стандарта «Концептуальные основы бухучета и отчетности», Методические указания, утвержденные приказом Минфина России от 30 марта 2015 г. № 52н,  статья 2 Закона от 6 апреля 2011 г. № 63-ФЗ.</w:t>
      </w:r>
    </w:p>
    <w:p w:rsidR="00962504" w:rsidRPr="00962504" w:rsidRDefault="00962504" w:rsidP="00962504">
      <w:pPr>
        <w:ind w:firstLine="708"/>
        <w:jc w:val="both"/>
        <w:rPr>
          <w:sz w:val="28"/>
          <w:szCs w:val="28"/>
        </w:rPr>
      </w:pPr>
      <w:r w:rsidRPr="00962504">
        <w:rPr>
          <w:sz w:val="28"/>
          <w:szCs w:val="28"/>
        </w:rPr>
        <w:t>8. 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но не менее пяти лет.</w:t>
      </w:r>
    </w:p>
    <w:p w:rsidR="00962504" w:rsidRPr="001F2380" w:rsidRDefault="00962504" w:rsidP="00962504">
      <w:pPr>
        <w:jc w:val="center"/>
        <w:rPr>
          <w:b/>
          <w:bCs/>
        </w:rPr>
      </w:pPr>
    </w:p>
    <w:p w:rsidR="00962504" w:rsidRPr="001F2380" w:rsidRDefault="00962504" w:rsidP="00962504">
      <w:pPr>
        <w:jc w:val="both"/>
        <w:rPr>
          <w:b/>
          <w:bCs/>
        </w:rPr>
      </w:pPr>
    </w:p>
    <w:p w:rsidR="00962504" w:rsidRPr="001F2380" w:rsidRDefault="00962504" w:rsidP="00962504">
      <w:pPr>
        <w:jc w:val="both"/>
        <w:rPr>
          <w:b/>
          <w:bCs/>
        </w:rPr>
      </w:pPr>
    </w:p>
    <w:p w:rsidR="00962504" w:rsidRPr="001F2380" w:rsidRDefault="00962504" w:rsidP="00962504">
      <w:pPr>
        <w:jc w:val="both"/>
        <w:rPr>
          <w:b/>
          <w:bCs/>
        </w:rPr>
      </w:pPr>
    </w:p>
    <w:p w:rsidR="00962504" w:rsidRPr="001F2380" w:rsidRDefault="00962504" w:rsidP="00962504">
      <w:pPr>
        <w:jc w:val="both"/>
        <w:rPr>
          <w:b/>
          <w:bCs/>
        </w:rPr>
      </w:pPr>
    </w:p>
    <w:p w:rsidR="00962504" w:rsidRPr="001F2380" w:rsidRDefault="00962504" w:rsidP="00962504">
      <w:pPr>
        <w:jc w:val="both"/>
        <w:rPr>
          <w:b/>
          <w:bCs/>
        </w:rPr>
      </w:pPr>
    </w:p>
    <w:p w:rsidR="00962504" w:rsidRPr="001F2380" w:rsidRDefault="00962504" w:rsidP="00962504">
      <w:pPr>
        <w:jc w:val="both"/>
        <w:rPr>
          <w:b/>
          <w:bCs/>
        </w:rPr>
      </w:pPr>
    </w:p>
    <w:p w:rsidR="00962504" w:rsidRPr="001F2380" w:rsidRDefault="00962504" w:rsidP="00962504">
      <w:pPr>
        <w:jc w:val="both"/>
        <w:rPr>
          <w:b/>
          <w:bCs/>
        </w:rPr>
      </w:pPr>
    </w:p>
    <w:p w:rsidR="00962504" w:rsidRPr="001F2380" w:rsidRDefault="00962504" w:rsidP="00962504">
      <w:pPr>
        <w:jc w:val="both"/>
        <w:rPr>
          <w:b/>
          <w:bCs/>
        </w:rPr>
      </w:pPr>
    </w:p>
    <w:p w:rsidR="00962504" w:rsidRPr="00F34279" w:rsidRDefault="00962504" w:rsidP="00962504">
      <w:pPr>
        <w:jc w:val="both"/>
        <w:rPr>
          <w:b/>
          <w:bCs/>
        </w:rPr>
      </w:pPr>
    </w:p>
    <w:p w:rsidR="00ED36C9" w:rsidRPr="00F330D1" w:rsidRDefault="00ED36C9" w:rsidP="00ED36C9">
      <w:pPr>
        <w:ind w:left="4962"/>
        <w:jc w:val="right"/>
        <w:rPr>
          <w:sz w:val="24"/>
          <w:szCs w:val="24"/>
        </w:rPr>
      </w:pPr>
      <w:r w:rsidRPr="00F330D1">
        <w:rPr>
          <w:sz w:val="24"/>
          <w:szCs w:val="24"/>
        </w:rPr>
        <w:t>Приложение № 2</w:t>
      </w:r>
    </w:p>
    <w:p w:rsidR="00ED36C9" w:rsidRPr="001539FB" w:rsidRDefault="00ED36C9" w:rsidP="00ED36C9">
      <w:pPr>
        <w:ind w:left="5387"/>
        <w:jc w:val="right"/>
        <w:rPr>
          <w:sz w:val="24"/>
          <w:szCs w:val="24"/>
        </w:rPr>
      </w:pPr>
      <w:r w:rsidRPr="001539FB">
        <w:rPr>
          <w:sz w:val="24"/>
          <w:szCs w:val="24"/>
        </w:rPr>
        <w:t xml:space="preserve">к </w:t>
      </w:r>
      <w:r>
        <w:rPr>
          <w:sz w:val="24"/>
          <w:szCs w:val="24"/>
        </w:rPr>
        <w:t>Постановлению</w:t>
      </w:r>
      <w:r w:rsidRPr="001539FB">
        <w:rPr>
          <w:sz w:val="24"/>
          <w:szCs w:val="24"/>
        </w:rPr>
        <w:t xml:space="preserve"> </w:t>
      </w:r>
      <w:r>
        <w:rPr>
          <w:sz w:val="24"/>
          <w:szCs w:val="24"/>
        </w:rPr>
        <w:t>А</w:t>
      </w:r>
      <w:r w:rsidRPr="001539FB">
        <w:rPr>
          <w:sz w:val="24"/>
          <w:szCs w:val="24"/>
        </w:rPr>
        <w:t>дминистрации муниципального образования</w:t>
      </w:r>
      <w:r>
        <w:rPr>
          <w:sz w:val="24"/>
          <w:szCs w:val="24"/>
        </w:rPr>
        <w:t xml:space="preserve"> «</w:t>
      </w:r>
      <w:proofErr w:type="spellStart"/>
      <w:r w:rsidR="00BC4310">
        <w:rPr>
          <w:sz w:val="24"/>
          <w:szCs w:val="24"/>
        </w:rPr>
        <w:t>Кужорское</w:t>
      </w:r>
      <w:proofErr w:type="spellEnd"/>
      <w:r>
        <w:rPr>
          <w:sz w:val="24"/>
          <w:szCs w:val="24"/>
        </w:rPr>
        <w:t xml:space="preserve"> сельское поселение»</w:t>
      </w:r>
    </w:p>
    <w:p w:rsidR="00ED36C9" w:rsidRPr="00BB3278" w:rsidRDefault="00ED36C9" w:rsidP="00ED36C9">
      <w:pPr>
        <w:ind w:left="4962"/>
        <w:jc w:val="right"/>
        <w:rPr>
          <w:sz w:val="24"/>
          <w:szCs w:val="24"/>
          <w:u w:val="single"/>
        </w:rPr>
      </w:pPr>
      <w:r w:rsidRPr="00BB3278">
        <w:rPr>
          <w:sz w:val="24"/>
          <w:szCs w:val="24"/>
          <w:u w:val="single"/>
        </w:rPr>
        <w:t xml:space="preserve">От </w:t>
      </w:r>
      <w:r>
        <w:rPr>
          <w:sz w:val="24"/>
          <w:szCs w:val="24"/>
          <w:u w:val="single"/>
        </w:rPr>
        <w:t>____20</w:t>
      </w:r>
      <w:r w:rsidR="00A47A43" w:rsidRPr="00F34279">
        <w:rPr>
          <w:sz w:val="24"/>
          <w:szCs w:val="24"/>
          <w:u w:val="single"/>
        </w:rPr>
        <w:t>22</w:t>
      </w:r>
      <w:r w:rsidRPr="00BB3278">
        <w:rPr>
          <w:sz w:val="24"/>
          <w:szCs w:val="24"/>
          <w:u w:val="single"/>
        </w:rPr>
        <w:t xml:space="preserve"> г.  № </w:t>
      </w:r>
      <w:r>
        <w:rPr>
          <w:sz w:val="24"/>
          <w:szCs w:val="24"/>
          <w:u w:val="single"/>
        </w:rPr>
        <w:t>_____</w:t>
      </w:r>
    </w:p>
    <w:p w:rsidR="00ED36C9" w:rsidRPr="00F330D1" w:rsidRDefault="00ED36C9" w:rsidP="00ED36C9">
      <w:pPr>
        <w:ind w:left="4962"/>
        <w:jc w:val="right"/>
        <w:rPr>
          <w:sz w:val="24"/>
          <w:szCs w:val="24"/>
        </w:rPr>
      </w:pPr>
    </w:p>
    <w:p w:rsidR="00ED36C9" w:rsidRDefault="00ED36C9" w:rsidP="00ED36C9">
      <w:pPr>
        <w:jc w:val="center"/>
        <w:rPr>
          <w:sz w:val="28"/>
          <w:szCs w:val="28"/>
        </w:rPr>
      </w:pPr>
    </w:p>
    <w:p w:rsidR="006F4C33" w:rsidRPr="006F4C33" w:rsidRDefault="006F4C33" w:rsidP="006F4C33">
      <w:pPr>
        <w:jc w:val="center"/>
        <w:rPr>
          <w:b/>
          <w:i/>
          <w:sz w:val="28"/>
          <w:szCs w:val="28"/>
        </w:rPr>
      </w:pPr>
      <w:r w:rsidRPr="006F4C33">
        <w:rPr>
          <w:b/>
          <w:i/>
          <w:sz w:val="28"/>
          <w:szCs w:val="28"/>
        </w:rPr>
        <w:t xml:space="preserve">ПОРЯДОК </w:t>
      </w:r>
    </w:p>
    <w:p w:rsidR="006F4C33" w:rsidRPr="006F4C33" w:rsidRDefault="006F4C33" w:rsidP="006F4C33">
      <w:pPr>
        <w:jc w:val="center"/>
        <w:rPr>
          <w:b/>
          <w:i/>
          <w:sz w:val="28"/>
          <w:szCs w:val="28"/>
        </w:rPr>
      </w:pPr>
      <w:r w:rsidRPr="006F4C33">
        <w:rPr>
          <w:b/>
          <w:i/>
          <w:sz w:val="28"/>
          <w:szCs w:val="28"/>
        </w:rPr>
        <w:t>проведения инвентаризации имущества,</w:t>
      </w:r>
    </w:p>
    <w:p w:rsidR="006F4C33" w:rsidRPr="006F4C33" w:rsidRDefault="006F4C33" w:rsidP="006F4C33">
      <w:pPr>
        <w:jc w:val="center"/>
        <w:rPr>
          <w:b/>
          <w:i/>
          <w:sz w:val="28"/>
          <w:szCs w:val="28"/>
        </w:rPr>
      </w:pPr>
      <w:r w:rsidRPr="006F4C33">
        <w:rPr>
          <w:b/>
          <w:i/>
          <w:sz w:val="28"/>
          <w:szCs w:val="28"/>
        </w:rPr>
        <w:t>финансовых активов и обязательств</w:t>
      </w:r>
    </w:p>
    <w:p w:rsidR="006F4C33" w:rsidRPr="006F4C33" w:rsidRDefault="006F4C33" w:rsidP="006F4C33">
      <w:pPr>
        <w:rPr>
          <w:sz w:val="28"/>
          <w:szCs w:val="28"/>
        </w:rPr>
      </w:pPr>
      <w:r w:rsidRPr="006F4C33">
        <w:rPr>
          <w:sz w:val="28"/>
          <w:szCs w:val="28"/>
        </w:rPr>
        <w:t> </w:t>
      </w:r>
    </w:p>
    <w:p w:rsidR="006F4C33" w:rsidRPr="006F4C33" w:rsidRDefault="006F4C33" w:rsidP="006F4C33">
      <w:pPr>
        <w:rPr>
          <w:sz w:val="28"/>
          <w:szCs w:val="28"/>
        </w:rPr>
      </w:pPr>
      <w:r w:rsidRPr="006F4C33">
        <w:rPr>
          <w:sz w:val="28"/>
          <w:szCs w:val="28"/>
        </w:rPr>
        <w:t xml:space="preserve">Настоящий Порядок разработан в соответствии со следующими документами: </w:t>
      </w:r>
    </w:p>
    <w:p w:rsidR="006F4C33" w:rsidRPr="006F4C33" w:rsidRDefault="006F4C33" w:rsidP="006F4C33">
      <w:pPr>
        <w:rPr>
          <w:sz w:val="28"/>
          <w:szCs w:val="28"/>
        </w:rPr>
      </w:pPr>
      <w:r w:rsidRPr="006F4C33">
        <w:rPr>
          <w:sz w:val="28"/>
          <w:szCs w:val="28"/>
        </w:rPr>
        <w:t>– Законом от 6 декабря 2011г. №402-ФЗ;</w:t>
      </w:r>
    </w:p>
    <w:p w:rsidR="006F4C33" w:rsidRPr="006F4C33" w:rsidRDefault="006F4C33" w:rsidP="006F4C33">
      <w:pPr>
        <w:rPr>
          <w:sz w:val="28"/>
          <w:szCs w:val="28"/>
        </w:rPr>
      </w:pPr>
      <w:r w:rsidRPr="006F4C33">
        <w:rPr>
          <w:sz w:val="28"/>
          <w:szCs w:val="28"/>
        </w:rPr>
        <w:t>– Методическими указаниями, утвержденными приказом Минфина России от 13 июня 1995г. №49;</w:t>
      </w:r>
    </w:p>
    <w:p w:rsidR="006F4C33" w:rsidRPr="006F4C33" w:rsidRDefault="006F4C33" w:rsidP="006F4C33">
      <w:pPr>
        <w:rPr>
          <w:sz w:val="28"/>
          <w:szCs w:val="28"/>
        </w:rPr>
      </w:pPr>
      <w:r w:rsidRPr="006F4C33">
        <w:rPr>
          <w:sz w:val="28"/>
          <w:szCs w:val="28"/>
        </w:rPr>
        <w:t>– Инструкцией к Единому плану счетов, утвержденной приказом Минфина России от 1 декабря 2010г. №157н;</w:t>
      </w:r>
    </w:p>
    <w:p w:rsidR="006F4C33" w:rsidRPr="006F4C33" w:rsidRDefault="006F4C33" w:rsidP="006F4C33">
      <w:pPr>
        <w:rPr>
          <w:sz w:val="28"/>
          <w:szCs w:val="28"/>
        </w:rPr>
      </w:pPr>
      <w:r w:rsidRPr="006F4C33">
        <w:rPr>
          <w:sz w:val="28"/>
          <w:szCs w:val="28"/>
        </w:rPr>
        <w:t>– Методическими указаниями, утвержденными приказом Минфина России от 30 марта 2015г. №52н.</w:t>
      </w:r>
    </w:p>
    <w:p w:rsidR="006F4C33" w:rsidRPr="006F4C33" w:rsidRDefault="006F4C33" w:rsidP="006F4C33">
      <w:pPr>
        <w:rPr>
          <w:sz w:val="28"/>
          <w:szCs w:val="28"/>
        </w:rPr>
      </w:pPr>
    </w:p>
    <w:p w:rsidR="006F4C33" w:rsidRPr="006F4C33" w:rsidRDefault="006F4C33" w:rsidP="006F4C33">
      <w:pPr>
        <w:numPr>
          <w:ilvl w:val="0"/>
          <w:numId w:val="14"/>
        </w:numPr>
        <w:jc w:val="center"/>
        <w:rPr>
          <w:b/>
          <w:bCs/>
          <w:sz w:val="28"/>
          <w:szCs w:val="28"/>
        </w:rPr>
      </w:pPr>
      <w:r w:rsidRPr="006F4C33">
        <w:rPr>
          <w:b/>
          <w:bCs/>
          <w:sz w:val="28"/>
          <w:szCs w:val="28"/>
        </w:rPr>
        <w:t>Общие положения</w:t>
      </w:r>
    </w:p>
    <w:p w:rsidR="006F4C33" w:rsidRPr="006F4C33" w:rsidRDefault="006F4C33" w:rsidP="006F4C33">
      <w:pPr>
        <w:ind w:firstLine="708"/>
        <w:jc w:val="both"/>
        <w:rPr>
          <w:sz w:val="28"/>
          <w:szCs w:val="28"/>
        </w:rPr>
      </w:pPr>
      <w:r w:rsidRPr="006F4C33">
        <w:rPr>
          <w:sz w:val="28"/>
          <w:szCs w:val="28"/>
        </w:rPr>
        <w:t xml:space="preserve">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 </w:t>
      </w:r>
    </w:p>
    <w:p w:rsidR="006F4C33" w:rsidRPr="006F4C33" w:rsidRDefault="006F4C33" w:rsidP="006F4C33">
      <w:pPr>
        <w:ind w:firstLine="709"/>
        <w:jc w:val="both"/>
        <w:rPr>
          <w:sz w:val="28"/>
          <w:szCs w:val="28"/>
        </w:rPr>
      </w:pPr>
      <w:r w:rsidRPr="006F4C33">
        <w:rPr>
          <w:sz w:val="28"/>
          <w:szCs w:val="28"/>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Также инвентаризации подлежит имущество муниципальной казны. Инвентаризацию имущества, переданного в аренду (безвозмездное пользование), проводит арендатор (ссудополучатель). </w:t>
      </w:r>
    </w:p>
    <w:p w:rsidR="006F4C33" w:rsidRPr="006F4C33" w:rsidRDefault="006F4C33" w:rsidP="006F4C33">
      <w:pPr>
        <w:jc w:val="both"/>
        <w:rPr>
          <w:sz w:val="28"/>
          <w:szCs w:val="28"/>
        </w:rPr>
      </w:pPr>
      <w:r w:rsidRPr="006F4C33">
        <w:rPr>
          <w:sz w:val="28"/>
          <w:szCs w:val="28"/>
        </w:rPr>
        <w:t xml:space="preserve">Инвентаризация имущества производится по его местонахождению и в разрезе материально-ответственных лиц. </w:t>
      </w:r>
    </w:p>
    <w:p w:rsidR="006F4C33" w:rsidRPr="006F4C33" w:rsidRDefault="006F4C33" w:rsidP="006F4C33">
      <w:pPr>
        <w:ind w:firstLine="708"/>
        <w:jc w:val="both"/>
        <w:rPr>
          <w:sz w:val="28"/>
          <w:szCs w:val="28"/>
        </w:rPr>
      </w:pPr>
      <w:r w:rsidRPr="006F4C33">
        <w:rPr>
          <w:sz w:val="28"/>
          <w:szCs w:val="28"/>
        </w:rPr>
        <w:t xml:space="preserve">1.3. Основными целями инвентаризации являются: </w:t>
      </w:r>
    </w:p>
    <w:p w:rsidR="006F4C33" w:rsidRPr="006F4C33" w:rsidRDefault="006F4C33" w:rsidP="006F4C33">
      <w:pPr>
        <w:jc w:val="both"/>
        <w:rPr>
          <w:sz w:val="28"/>
          <w:szCs w:val="28"/>
        </w:rPr>
      </w:pPr>
      <w:r w:rsidRPr="006F4C33">
        <w:rPr>
          <w:sz w:val="28"/>
          <w:szCs w:val="28"/>
        </w:rPr>
        <w:t xml:space="preserve">– выявление фактического наличия имущества; </w:t>
      </w:r>
    </w:p>
    <w:p w:rsidR="006F4C33" w:rsidRPr="006F4C33" w:rsidRDefault="006F4C33" w:rsidP="006F4C33">
      <w:pPr>
        <w:jc w:val="both"/>
        <w:rPr>
          <w:sz w:val="28"/>
          <w:szCs w:val="28"/>
        </w:rPr>
      </w:pPr>
      <w:r w:rsidRPr="006F4C33">
        <w:rPr>
          <w:sz w:val="28"/>
          <w:szCs w:val="28"/>
        </w:rPr>
        <w:t xml:space="preserve">– сопоставление фактического наличия с данными бухгалтерского учета; </w:t>
      </w:r>
    </w:p>
    <w:p w:rsidR="006F4C33" w:rsidRPr="006F4C33" w:rsidRDefault="006F4C33" w:rsidP="006F4C33">
      <w:pPr>
        <w:jc w:val="both"/>
        <w:rPr>
          <w:sz w:val="28"/>
          <w:szCs w:val="28"/>
        </w:rPr>
      </w:pPr>
      <w:r w:rsidRPr="006F4C33">
        <w:rPr>
          <w:sz w:val="28"/>
          <w:szCs w:val="28"/>
        </w:rPr>
        <w:t xml:space="preserve">– проверка полноты отражения в учете финансовых активов и обязательств (выявление неучтенных объектов, недостач); </w:t>
      </w:r>
    </w:p>
    <w:p w:rsidR="006F4C33" w:rsidRPr="006F4C33" w:rsidRDefault="006F4C33" w:rsidP="006F4C33">
      <w:pPr>
        <w:jc w:val="both"/>
        <w:rPr>
          <w:sz w:val="28"/>
          <w:szCs w:val="28"/>
        </w:rPr>
      </w:pPr>
      <w:r w:rsidRPr="006F4C33">
        <w:rPr>
          <w:sz w:val="28"/>
          <w:szCs w:val="28"/>
        </w:rPr>
        <w:t xml:space="preserve">– документальное подтверждение наличия имущества и обязательств; </w:t>
      </w:r>
    </w:p>
    <w:p w:rsidR="006F4C33" w:rsidRPr="006F4C33" w:rsidRDefault="006F4C33" w:rsidP="006F4C33">
      <w:pPr>
        <w:ind w:firstLine="708"/>
        <w:jc w:val="both"/>
        <w:rPr>
          <w:sz w:val="28"/>
          <w:szCs w:val="28"/>
        </w:rPr>
      </w:pPr>
      <w:r w:rsidRPr="006F4C33">
        <w:rPr>
          <w:sz w:val="28"/>
          <w:szCs w:val="28"/>
        </w:rPr>
        <w:t xml:space="preserve">1.4. Проведение инвентаризации обязательно: </w:t>
      </w:r>
    </w:p>
    <w:p w:rsidR="006F4C33" w:rsidRPr="006F4C33" w:rsidRDefault="006F4C33" w:rsidP="006F4C33">
      <w:pPr>
        <w:jc w:val="both"/>
        <w:rPr>
          <w:sz w:val="28"/>
          <w:szCs w:val="28"/>
        </w:rPr>
      </w:pPr>
      <w:r w:rsidRPr="006F4C33">
        <w:rPr>
          <w:sz w:val="28"/>
          <w:szCs w:val="28"/>
        </w:rPr>
        <w:t xml:space="preserve">– перед составлением годовой отчетности (кроме имущества, инвентаризация которого проводилась не ранее 1 октября отчетного года); </w:t>
      </w:r>
    </w:p>
    <w:p w:rsidR="006F4C33" w:rsidRPr="006F4C33" w:rsidRDefault="006F4C33" w:rsidP="006F4C33">
      <w:pPr>
        <w:jc w:val="both"/>
        <w:rPr>
          <w:sz w:val="28"/>
          <w:szCs w:val="28"/>
        </w:rPr>
      </w:pPr>
      <w:r w:rsidRPr="006F4C33">
        <w:rPr>
          <w:sz w:val="28"/>
          <w:szCs w:val="28"/>
        </w:rPr>
        <w:t xml:space="preserve">– при смене материально-ответственных лиц; </w:t>
      </w:r>
    </w:p>
    <w:p w:rsidR="006F4C33" w:rsidRPr="006F4C33" w:rsidRDefault="006F4C33" w:rsidP="006F4C33">
      <w:pPr>
        <w:jc w:val="both"/>
        <w:rPr>
          <w:sz w:val="28"/>
          <w:szCs w:val="28"/>
        </w:rPr>
      </w:pPr>
      <w:r w:rsidRPr="006F4C33">
        <w:rPr>
          <w:sz w:val="28"/>
          <w:szCs w:val="28"/>
        </w:rPr>
        <w:t xml:space="preserve">– при выявлении фактов хищения, злоупотребления или порчи имущества (немедленно по установлении таких фактов); </w:t>
      </w:r>
    </w:p>
    <w:p w:rsidR="006F4C33" w:rsidRPr="006F4C33" w:rsidRDefault="006F4C33" w:rsidP="006F4C33">
      <w:pPr>
        <w:jc w:val="both"/>
        <w:rPr>
          <w:sz w:val="28"/>
          <w:szCs w:val="28"/>
        </w:rPr>
      </w:pPr>
      <w:r w:rsidRPr="006F4C33">
        <w:rPr>
          <w:sz w:val="28"/>
          <w:szCs w:val="28"/>
        </w:rPr>
        <w:lastRenderedPageBreak/>
        <w:t xml:space="preserve">–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 </w:t>
      </w:r>
    </w:p>
    <w:p w:rsidR="006F4C33" w:rsidRPr="006F4C33" w:rsidRDefault="006F4C33" w:rsidP="006F4C33">
      <w:pPr>
        <w:jc w:val="both"/>
        <w:rPr>
          <w:sz w:val="28"/>
          <w:szCs w:val="28"/>
        </w:rPr>
      </w:pPr>
      <w:r w:rsidRPr="006F4C33">
        <w:rPr>
          <w:sz w:val="28"/>
          <w:szCs w:val="28"/>
        </w:rPr>
        <w:t xml:space="preserve">– при реорганизации, изменении типа учреждения или ликвидации учреждения; </w:t>
      </w:r>
    </w:p>
    <w:p w:rsidR="006F4C33" w:rsidRPr="006F4C33" w:rsidRDefault="006F4C33" w:rsidP="006F4C33">
      <w:pPr>
        <w:jc w:val="both"/>
        <w:rPr>
          <w:sz w:val="28"/>
          <w:szCs w:val="28"/>
        </w:rPr>
      </w:pPr>
      <w:r w:rsidRPr="006F4C33">
        <w:rPr>
          <w:sz w:val="28"/>
          <w:szCs w:val="28"/>
        </w:rPr>
        <w:t xml:space="preserve">– в других случаях, предусмотренных действующим законодательством. </w:t>
      </w:r>
    </w:p>
    <w:p w:rsidR="006F4C33" w:rsidRPr="006F4C33" w:rsidRDefault="006F4C33" w:rsidP="006F4C33">
      <w:pPr>
        <w:rPr>
          <w:b/>
          <w:bCs/>
          <w:sz w:val="28"/>
          <w:szCs w:val="28"/>
        </w:rPr>
      </w:pPr>
    </w:p>
    <w:p w:rsidR="006F4C33" w:rsidRPr="006F4C33" w:rsidRDefault="006F4C33" w:rsidP="006F4C33">
      <w:pPr>
        <w:numPr>
          <w:ilvl w:val="0"/>
          <w:numId w:val="14"/>
        </w:numPr>
        <w:jc w:val="center"/>
        <w:rPr>
          <w:b/>
          <w:bCs/>
          <w:sz w:val="28"/>
          <w:szCs w:val="28"/>
        </w:rPr>
      </w:pPr>
      <w:r w:rsidRPr="006F4C33">
        <w:rPr>
          <w:b/>
          <w:bCs/>
          <w:sz w:val="28"/>
          <w:szCs w:val="28"/>
        </w:rPr>
        <w:t>Порядок и сроки проведения инвентаризации</w:t>
      </w:r>
    </w:p>
    <w:p w:rsidR="006F4C33" w:rsidRPr="006F4C33" w:rsidRDefault="006F4C33" w:rsidP="006F4C33">
      <w:pPr>
        <w:rPr>
          <w:sz w:val="28"/>
          <w:szCs w:val="28"/>
        </w:rPr>
      </w:pPr>
      <w:r w:rsidRPr="006F4C33">
        <w:rPr>
          <w:b/>
          <w:bCs/>
          <w:sz w:val="28"/>
          <w:szCs w:val="28"/>
        </w:rPr>
        <w:tab/>
      </w:r>
      <w:r w:rsidRPr="006F4C33">
        <w:rPr>
          <w:sz w:val="28"/>
          <w:szCs w:val="28"/>
        </w:rPr>
        <w:t xml:space="preserve">2.1. Для проведения инвентаризации в учреждении создается постоянно действующая инвентаризационная комиссия. Персональный состав постоянно действующей инвентаризационной комиссии утверждает глава сельского поселения. </w:t>
      </w:r>
    </w:p>
    <w:p w:rsidR="006F4C33" w:rsidRPr="006F4C33" w:rsidRDefault="006F4C33" w:rsidP="006F4C33">
      <w:pPr>
        <w:jc w:val="both"/>
        <w:rPr>
          <w:sz w:val="28"/>
          <w:szCs w:val="28"/>
        </w:rPr>
      </w:pPr>
      <w:r w:rsidRPr="006F4C33">
        <w:rPr>
          <w:sz w:val="28"/>
          <w:szCs w:val="28"/>
        </w:rPr>
        <w:t xml:space="preserve">В состав инвентаризационной комиссии включают представителей учреждения, сотрудников бухгалтерии, других специалистов. </w:t>
      </w:r>
    </w:p>
    <w:p w:rsidR="006F4C33" w:rsidRPr="006F4C33" w:rsidRDefault="006F4C33" w:rsidP="006F4C33">
      <w:pPr>
        <w:ind w:firstLine="708"/>
        <w:jc w:val="both"/>
        <w:rPr>
          <w:sz w:val="28"/>
          <w:szCs w:val="28"/>
        </w:rPr>
      </w:pPr>
      <w:r w:rsidRPr="006F4C33">
        <w:rPr>
          <w:sz w:val="28"/>
          <w:szCs w:val="28"/>
        </w:rPr>
        <w:t xml:space="preserve">2.2. Сроки проведения плановых инвентаризаций установлены в Графике проведения инвентаризации. 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распоряжения главы поселения. </w:t>
      </w:r>
    </w:p>
    <w:p w:rsidR="006F4C33" w:rsidRPr="006F4C33" w:rsidRDefault="006F4C33" w:rsidP="006F4C33">
      <w:pPr>
        <w:ind w:firstLine="708"/>
        <w:jc w:val="both"/>
        <w:rPr>
          <w:sz w:val="28"/>
          <w:szCs w:val="28"/>
        </w:rPr>
      </w:pPr>
      <w:r w:rsidRPr="006F4C33">
        <w:rPr>
          <w:sz w:val="28"/>
          <w:szCs w:val="28"/>
        </w:rPr>
        <w:t xml:space="preserve">2.3.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 </w:t>
      </w:r>
    </w:p>
    <w:p w:rsidR="006F4C33" w:rsidRPr="006F4C33" w:rsidRDefault="006F4C33" w:rsidP="006F4C33">
      <w:pPr>
        <w:jc w:val="both"/>
        <w:rPr>
          <w:sz w:val="28"/>
          <w:szCs w:val="28"/>
        </w:rPr>
      </w:pPr>
      <w:r w:rsidRPr="006F4C33">
        <w:rPr>
          <w:sz w:val="28"/>
          <w:szCs w:val="28"/>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 </w:t>
      </w:r>
    </w:p>
    <w:p w:rsidR="006F4C33" w:rsidRPr="006F4C33" w:rsidRDefault="006F4C33" w:rsidP="006F4C33">
      <w:pPr>
        <w:ind w:firstLine="708"/>
        <w:jc w:val="both"/>
        <w:rPr>
          <w:sz w:val="28"/>
          <w:szCs w:val="28"/>
        </w:rPr>
      </w:pPr>
      <w:r w:rsidRPr="006F4C33">
        <w:rPr>
          <w:sz w:val="28"/>
          <w:szCs w:val="28"/>
        </w:rPr>
        <w:t xml:space="preserve">2.4.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 </w:t>
      </w:r>
    </w:p>
    <w:p w:rsidR="006F4C33" w:rsidRPr="006F4C33" w:rsidRDefault="006F4C33" w:rsidP="006F4C33">
      <w:pPr>
        <w:ind w:firstLine="708"/>
        <w:jc w:val="both"/>
        <w:rPr>
          <w:sz w:val="28"/>
          <w:szCs w:val="28"/>
        </w:rPr>
      </w:pPr>
      <w:r w:rsidRPr="006F4C33">
        <w:rPr>
          <w:sz w:val="28"/>
          <w:szCs w:val="28"/>
        </w:rPr>
        <w:t xml:space="preserve">2.5. Фактическое наличие имущества при инвентаризации определяют путем обязательного подсчета, взвешивания, обмера. </w:t>
      </w:r>
    </w:p>
    <w:p w:rsidR="006F4C33" w:rsidRPr="006F4C33" w:rsidRDefault="006F4C33" w:rsidP="006F4C33">
      <w:pPr>
        <w:ind w:firstLine="708"/>
        <w:jc w:val="both"/>
        <w:rPr>
          <w:sz w:val="28"/>
          <w:szCs w:val="28"/>
        </w:rPr>
      </w:pPr>
      <w:r w:rsidRPr="006F4C33">
        <w:rPr>
          <w:sz w:val="28"/>
          <w:szCs w:val="28"/>
        </w:rPr>
        <w:t xml:space="preserve">2.6. Проверка фактического наличия имущества производится при обязательном участии материально-ответственных лиц. </w:t>
      </w:r>
    </w:p>
    <w:p w:rsidR="006F4C33" w:rsidRPr="006F4C33" w:rsidRDefault="006F4C33" w:rsidP="006F4C33">
      <w:pPr>
        <w:ind w:firstLine="708"/>
        <w:jc w:val="both"/>
        <w:rPr>
          <w:sz w:val="28"/>
          <w:szCs w:val="28"/>
        </w:rPr>
      </w:pPr>
      <w:r w:rsidRPr="006F4C33">
        <w:rPr>
          <w:sz w:val="28"/>
          <w:szCs w:val="28"/>
        </w:rPr>
        <w:t xml:space="preserve">2.7. Инвентаризацию отдельных видов имущества и финансовых обязательств (в т. ч. расходов будущих периодов и резервов предстоящих расходов) проводят в соответствии с Правилами, установленными приказом Минфина России от 13 июня 1995 г. № 49. </w:t>
      </w:r>
    </w:p>
    <w:p w:rsidR="006F4C33" w:rsidRPr="006F4C33" w:rsidRDefault="006F4C33" w:rsidP="006F4C33">
      <w:pPr>
        <w:ind w:firstLine="708"/>
        <w:jc w:val="both"/>
        <w:rPr>
          <w:sz w:val="28"/>
          <w:szCs w:val="28"/>
        </w:rPr>
      </w:pPr>
      <w:r w:rsidRPr="006F4C33">
        <w:rPr>
          <w:sz w:val="28"/>
          <w:szCs w:val="28"/>
        </w:rPr>
        <w:t xml:space="preserve">2.8. Для оформления инвентаризации применяют формы, утвержденные приказом Минфина России от 30 марта 2015 г. № 52н: </w:t>
      </w:r>
    </w:p>
    <w:p w:rsidR="006F4C33" w:rsidRPr="006F4C33" w:rsidRDefault="006F4C33" w:rsidP="006F4C33">
      <w:pPr>
        <w:jc w:val="both"/>
        <w:rPr>
          <w:sz w:val="28"/>
          <w:szCs w:val="28"/>
        </w:rPr>
      </w:pPr>
      <w:r w:rsidRPr="006F4C33">
        <w:rPr>
          <w:sz w:val="28"/>
          <w:szCs w:val="28"/>
        </w:rPr>
        <w:t xml:space="preserve">– инвентаризационная опись остатков на счетах учета денежных средств (ф. 0504082); </w:t>
      </w:r>
    </w:p>
    <w:p w:rsidR="006F4C33" w:rsidRPr="006F4C33" w:rsidRDefault="006F4C33" w:rsidP="006F4C33">
      <w:pPr>
        <w:jc w:val="both"/>
        <w:rPr>
          <w:sz w:val="28"/>
          <w:szCs w:val="28"/>
        </w:rPr>
      </w:pPr>
      <w:r w:rsidRPr="006F4C33">
        <w:rPr>
          <w:sz w:val="28"/>
          <w:szCs w:val="28"/>
        </w:rPr>
        <w:t xml:space="preserve">– инвентаризационная опись (сличительная ведомость) по объектам нефинансовых активов (ф. 0504087); </w:t>
      </w:r>
    </w:p>
    <w:p w:rsidR="006F4C33" w:rsidRPr="006F4C33" w:rsidRDefault="006F4C33" w:rsidP="006F4C33">
      <w:pPr>
        <w:jc w:val="both"/>
        <w:rPr>
          <w:sz w:val="28"/>
          <w:szCs w:val="28"/>
        </w:rPr>
      </w:pPr>
      <w:r w:rsidRPr="006F4C33">
        <w:rPr>
          <w:sz w:val="28"/>
          <w:szCs w:val="28"/>
        </w:rPr>
        <w:lastRenderedPageBreak/>
        <w:t xml:space="preserve">– ведомость расхождений по результатам инвентаризации (ф. 0504092); </w:t>
      </w:r>
    </w:p>
    <w:p w:rsidR="006F4C33" w:rsidRPr="006F4C33" w:rsidRDefault="006F4C33" w:rsidP="006F4C33">
      <w:pPr>
        <w:jc w:val="both"/>
        <w:rPr>
          <w:sz w:val="28"/>
          <w:szCs w:val="28"/>
        </w:rPr>
      </w:pPr>
      <w:r w:rsidRPr="006F4C33">
        <w:rPr>
          <w:sz w:val="28"/>
          <w:szCs w:val="28"/>
        </w:rPr>
        <w:t xml:space="preserve">– акт о результатах инвентаризации (ф. 0504835); </w:t>
      </w:r>
    </w:p>
    <w:p w:rsidR="006F4C33" w:rsidRPr="006F4C33" w:rsidRDefault="006F4C33" w:rsidP="006F4C33">
      <w:pPr>
        <w:jc w:val="both"/>
        <w:rPr>
          <w:sz w:val="28"/>
          <w:szCs w:val="28"/>
        </w:rPr>
      </w:pPr>
      <w:r w:rsidRPr="006F4C33">
        <w:rPr>
          <w:sz w:val="28"/>
          <w:szCs w:val="28"/>
        </w:rPr>
        <w:t xml:space="preserve">Формы заполняют в порядке, установленном Методическими указаниями, утвержденными приказом Минфина России от 30 марта 2015 г. № 52н, Методическими указаниями, утвержденными приказом Минфина России от 13 июня 1995 г. № 49. </w:t>
      </w:r>
    </w:p>
    <w:p w:rsidR="006F4C33" w:rsidRPr="006F4C33" w:rsidRDefault="006F4C33" w:rsidP="006F4C33">
      <w:pPr>
        <w:ind w:firstLine="708"/>
        <w:jc w:val="both"/>
        <w:rPr>
          <w:sz w:val="28"/>
          <w:szCs w:val="28"/>
        </w:rPr>
      </w:pPr>
      <w:r w:rsidRPr="006F4C33">
        <w:rPr>
          <w:sz w:val="28"/>
          <w:szCs w:val="28"/>
        </w:rPr>
        <w:t xml:space="preserve">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w:t>
      </w:r>
    </w:p>
    <w:p w:rsidR="006F4C33" w:rsidRPr="006F4C33" w:rsidRDefault="006F4C33" w:rsidP="006F4C33">
      <w:pPr>
        <w:ind w:firstLine="708"/>
        <w:jc w:val="both"/>
        <w:rPr>
          <w:sz w:val="28"/>
          <w:szCs w:val="28"/>
        </w:rPr>
      </w:pPr>
      <w:r w:rsidRPr="006F4C33">
        <w:rPr>
          <w:sz w:val="28"/>
          <w:szCs w:val="28"/>
        </w:rPr>
        <w:t xml:space="preserve">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 </w:t>
      </w:r>
    </w:p>
    <w:p w:rsidR="006F4C33" w:rsidRPr="006F4C33" w:rsidRDefault="006F4C33" w:rsidP="006F4C33">
      <w:pPr>
        <w:ind w:firstLine="708"/>
        <w:jc w:val="both"/>
        <w:rPr>
          <w:sz w:val="28"/>
          <w:szCs w:val="28"/>
        </w:rPr>
      </w:pPr>
      <w:r w:rsidRPr="006F4C33">
        <w:rPr>
          <w:sz w:val="28"/>
          <w:szCs w:val="28"/>
        </w:rPr>
        <w:t xml:space="preserve">2.11.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6F4C33" w:rsidRPr="006F4C33" w:rsidRDefault="006F4C33" w:rsidP="006F4C33">
      <w:pPr>
        <w:jc w:val="both"/>
        <w:rPr>
          <w:sz w:val="28"/>
          <w:szCs w:val="28"/>
        </w:rPr>
      </w:pPr>
      <w:r w:rsidRPr="006F4C33">
        <w:rPr>
          <w:sz w:val="28"/>
          <w:szCs w:val="28"/>
        </w:rPr>
        <w:t xml:space="preserve">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 </w:t>
      </w:r>
    </w:p>
    <w:p w:rsidR="006F4C33" w:rsidRPr="006F4C33" w:rsidRDefault="006F4C33" w:rsidP="006F4C33">
      <w:pPr>
        <w:ind w:firstLine="708"/>
        <w:jc w:val="both"/>
        <w:rPr>
          <w:sz w:val="28"/>
          <w:szCs w:val="28"/>
        </w:rPr>
      </w:pPr>
      <w:r w:rsidRPr="006F4C33">
        <w:rPr>
          <w:sz w:val="28"/>
          <w:szCs w:val="28"/>
        </w:rPr>
        <w:t xml:space="preserve">2.12. Особенности проведения инвентаризации финансовых активов и обязательств. </w:t>
      </w:r>
    </w:p>
    <w:p w:rsidR="006F4C33" w:rsidRPr="006F4C33" w:rsidRDefault="006F4C33" w:rsidP="006F4C33">
      <w:pPr>
        <w:ind w:left="708" w:firstLine="708"/>
        <w:jc w:val="both"/>
        <w:rPr>
          <w:sz w:val="28"/>
          <w:szCs w:val="28"/>
        </w:rPr>
      </w:pPr>
      <w:r w:rsidRPr="006F4C33">
        <w:rPr>
          <w:sz w:val="28"/>
          <w:szCs w:val="28"/>
        </w:rPr>
        <w:t xml:space="preserve">2.12.1. Инвентаризация финансовых активов и обязательств проводится по соглашениям (договорам), первичным учетным документам, выпискам Казначейства России (банка), отчетам уполномоченных организаций, актам сверки расчетов с дебиторами и кредиторами. </w:t>
      </w:r>
    </w:p>
    <w:p w:rsidR="006F4C33" w:rsidRPr="006F4C33" w:rsidRDefault="006F4C33" w:rsidP="006F4C33">
      <w:pPr>
        <w:ind w:left="708" w:firstLine="708"/>
        <w:jc w:val="both"/>
        <w:rPr>
          <w:sz w:val="28"/>
          <w:szCs w:val="28"/>
        </w:rPr>
      </w:pPr>
      <w:r w:rsidRPr="006F4C33">
        <w:rPr>
          <w:sz w:val="28"/>
          <w:szCs w:val="28"/>
        </w:rPr>
        <w:t xml:space="preserve">2.12.2. Инвентаризация наличных денежных средств, денежных документов и бланков строгой отчетности производится путем полного (полистного) пересчета фактической наличности. </w:t>
      </w:r>
    </w:p>
    <w:p w:rsidR="006F4C33" w:rsidRPr="006F4C33" w:rsidRDefault="006F4C33" w:rsidP="006F4C33">
      <w:pPr>
        <w:ind w:left="708" w:firstLine="708"/>
        <w:jc w:val="both"/>
        <w:rPr>
          <w:sz w:val="28"/>
          <w:szCs w:val="28"/>
        </w:rPr>
      </w:pPr>
      <w:r w:rsidRPr="006F4C33">
        <w:rPr>
          <w:sz w:val="28"/>
          <w:szCs w:val="28"/>
        </w:rPr>
        <w:t xml:space="preserve">2.12.3. Перечень финансовых активов и обязательств по объектам учета, подлежащих инвентаризации: </w:t>
      </w:r>
    </w:p>
    <w:p w:rsidR="006F4C33" w:rsidRPr="006F4C33" w:rsidRDefault="006F4C33" w:rsidP="006F4C33">
      <w:pPr>
        <w:jc w:val="both"/>
        <w:rPr>
          <w:sz w:val="28"/>
          <w:szCs w:val="28"/>
        </w:rPr>
      </w:pPr>
      <w:r w:rsidRPr="006F4C33">
        <w:rPr>
          <w:sz w:val="28"/>
          <w:szCs w:val="28"/>
        </w:rPr>
        <w:t xml:space="preserve">– расчеты по доходам – счет 0.205.00.000; </w:t>
      </w:r>
    </w:p>
    <w:p w:rsidR="006F4C33" w:rsidRPr="006F4C33" w:rsidRDefault="006F4C33" w:rsidP="006F4C33">
      <w:pPr>
        <w:jc w:val="both"/>
        <w:rPr>
          <w:sz w:val="28"/>
          <w:szCs w:val="28"/>
        </w:rPr>
      </w:pPr>
      <w:r w:rsidRPr="006F4C33">
        <w:rPr>
          <w:sz w:val="28"/>
          <w:szCs w:val="28"/>
        </w:rPr>
        <w:t xml:space="preserve">– расчеты по выданным авансам – счет 0.206.00.000; </w:t>
      </w:r>
    </w:p>
    <w:p w:rsidR="006F4C33" w:rsidRPr="006F4C33" w:rsidRDefault="006F4C33" w:rsidP="006F4C33">
      <w:pPr>
        <w:jc w:val="both"/>
        <w:rPr>
          <w:sz w:val="28"/>
          <w:szCs w:val="28"/>
        </w:rPr>
      </w:pPr>
      <w:r w:rsidRPr="006F4C33">
        <w:rPr>
          <w:sz w:val="28"/>
          <w:szCs w:val="28"/>
        </w:rPr>
        <w:t xml:space="preserve">– расчеты с подотчетными лицами – счет 0.208.00.000; </w:t>
      </w:r>
    </w:p>
    <w:p w:rsidR="006F4C33" w:rsidRPr="006F4C33" w:rsidRDefault="006F4C33" w:rsidP="006F4C33">
      <w:pPr>
        <w:jc w:val="both"/>
        <w:rPr>
          <w:sz w:val="28"/>
          <w:szCs w:val="28"/>
        </w:rPr>
      </w:pPr>
      <w:r w:rsidRPr="006F4C33">
        <w:rPr>
          <w:sz w:val="28"/>
          <w:szCs w:val="28"/>
        </w:rPr>
        <w:t xml:space="preserve">– расчеты по ущербу имуществу и иным доходам – счет 0.209.00.000; </w:t>
      </w:r>
    </w:p>
    <w:p w:rsidR="006F4C33" w:rsidRPr="006F4C33" w:rsidRDefault="006F4C33" w:rsidP="006F4C33">
      <w:pPr>
        <w:jc w:val="both"/>
        <w:rPr>
          <w:sz w:val="28"/>
          <w:szCs w:val="28"/>
        </w:rPr>
      </w:pPr>
      <w:r w:rsidRPr="006F4C33">
        <w:rPr>
          <w:sz w:val="28"/>
          <w:szCs w:val="28"/>
        </w:rPr>
        <w:t xml:space="preserve">– расчеты по принятым обязательствам – счет 0.302.00.000; </w:t>
      </w:r>
    </w:p>
    <w:p w:rsidR="006F4C33" w:rsidRPr="006F4C33" w:rsidRDefault="006F4C33" w:rsidP="006F4C33">
      <w:pPr>
        <w:jc w:val="both"/>
        <w:rPr>
          <w:sz w:val="28"/>
          <w:szCs w:val="28"/>
        </w:rPr>
      </w:pPr>
      <w:r w:rsidRPr="006F4C33">
        <w:rPr>
          <w:sz w:val="28"/>
          <w:szCs w:val="28"/>
        </w:rPr>
        <w:t xml:space="preserve">– расчеты по платежам в бюджеты – счет 0.303.00.000; </w:t>
      </w:r>
    </w:p>
    <w:p w:rsidR="006F4C33" w:rsidRPr="006F4C33" w:rsidRDefault="006F4C33" w:rsidP="006F4C33">
      <w:pPr>
        <w:jc w:val="both"/>
        <w:rPr>
          <w:sz w:val="28"/>
          <w:szCs w:val="28"/>
        </w:rPr>
      </w:pPr>
      <w:r w:rsidRPr="006F4C33">
        <w:rPr>
          <w:sz w:val="28"/>
          <w:szCs w:val="28"/>
        </w:rPr>
        <w:t xml:space="preserve">– прочие расчеты с кредиторами – счет 0.304.00.000; </w:t>
      </w:r>
    </w:p>
    <w:p w:rsidR="006F4C33" w:rsidRPr="006F4C33" w:rsidRDefault="006F4C33" w:rsidP="006F4C33">
      <w:pPr>
        <w:jc w:val="both"/>
        <w:rPr>
          <w:sz w:val="28"/>
          <w:szCs w:val="28"/>
        </w:rPr>
      </w:pPr>
      <w:r w:rsidRPr="006F4C33">
        <w:rPr>
          <w:sz w:val="28"/>
          <w:szCs w:val="28"/>
        </w:rPr>
        <w:t xml:space="preserve">– расчеты с кредиторами по долговым обязательствам – счет 0.301.00.000. </w:t>
      </w:r>
    </w:p>
    <w:p w:rsidR="006F4C33" w:rsidRPr="006F4C33" w:rsidRDefault="006F4C33" w:rsidP="006F4C33">
      <w:pPr>
        <w:rPr>
          <w:b/>
          <w:bCs/>
          <w:sz w:val="28"/>
          <w:szCs w:val="28"/>
        </w:rPr>
      </w:pPr>
    </w:p>
    <w:p w:rsidR="006F4C33" w:rsidRPr="006F4C33" w:rsidRDefault="006F4C33" w:rsidP="006F4C33">
      <w:pPr>
        <w:numPr>
          <w:ilvl w:val="0"/>
          <w:numId w:val="14"/>
        </w:numPr>
        <w:jc w:val="center"/>
        <w:rPr>
          <w:b/>
          <w:bCs/>
          <w:sz w:val="28"/>
          <w:szCs w:val="28"/>
        </w:rPr>
      </w:pPr>
      <w:r w:rsidRPr="006F4C33">
        <w:rPr>
          <w:b/>
          <w:bCs/>
          <w:sz w:val="28"/>
          <w:szCs w:val="28"/>
        </w:rPr>
        <w:t>Оформление результатов инвентаризации</w:t>
      </w:r>
    </w:p>
    <w:p w:rsidR="006F4C33" w:rsidRPr="006F4C33" w:rsidRDefault="006F4C33" w:rsidP="006F4C33">
      <w:pPr>
        <w:ind w:firstLine="708"/>
        <w:jc w:val="both"/>
        <w:rPr>
          <w:sz w:val="28"/>
          <w:szCs w:val="28"/>
        </w:rPr>
      </w:pPr>
      <w:r w:rsidRPr="006F4C33">
        <w:rPr>
          <w:sz w:val="28"/>
          <w:szCs w:val="28"/>
        </w:rPr>
        <w:t xml:space="preserve">3.1. Правильно оформленные инвентаризационной комиссией и подписанные всеми ее членами и материально-ответственными лицами </w:t>
      </w:r>
      <w:r w:rsidRPr="006F4C33">
        <w:rPr>
          <w:sz w:val="28"/>
          <w:szCs w:val="28"/>
        </w:rPr>
        <w:lastRenderedPageBreak/>
        <w:t xml:space="preserve">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Pr="006F4C33">
        <w:rPr>
          <w:sz w:val="28"/>
          <w:szCs w:val="28"/>
        </w:rPr>
        <w:t>имущественно-материальных</w:t>
      </w:r>
      <w:proofErr w:type="spellEnd"/>
      <w:r w:rsidRPr="006F4C33">
        <w:rPr>
          <w:sz w:val="28"/>
          <w:szCs w:val="28"/>
        </w:rPr>
        <w:t xml:space="preserve"> и других ценностей, финансовых активов и обязательств с данными бухгалтерского учета. </w:t>
      </w:r>
    </w:p>
    <w:p w:rsidR="006F4C33" w:rsidRPr="006F4C33" w:rsidRDefault="006F4C33" w:rsidP="006F4C33">
      <w:pPr>
        <w:ind w:firstLine="708"/>
        <w:jc w:val="both"/>
        <w:rPr>
          <w:sz w:val="28"/>
          <w:szCs w:val="28"/>
        </w:rPr>
      </w:pPr>
      <w:r w:rsidRPr="006F4C33">
        <w:rPr>
          <w:sz w:val="28"/>
          <w:szCs w:val="28"/>
        </w:rPr>
        <w:t xml:space="preserve">3.2.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главой сельского поселения. </w:t>
      </w:r>
    </w:p>
    <w:p w:rsidR="006F4C33" w:rsidRPr="006F4C33" w:rsidRDefault="006F4C33" w:rsidP="006F4C33">
      <w:pPr>
        <w:ind w:firstLine="708"/>
        <w:jc w:val="both"/>
        <w:rPr>
          <w:sz w:val="28"/>
          <w:szCs w:val="28"/>
        </w:rPr>
      </w:pPr>
      <w:r w:rsidRPr="006F4C33">
        <w:rPr>
          <w:sz w:val="28"/>
          <w:szCs w:val="28"/>
        </w:rPr>
        <w:t xml:space="preserve">3.3.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 </w:t>
      </w:r>
    </w:p>
    <w:p w:rsidR="006F4C33" w:rsidRPr="006F4C33" w:rsidRDefault="006F4C33" w:rsidP="006F4C33">
      <w:pPr>
        <w:ind w:firstLine="708"/>
        <w:jc w:val="both"/>
        <w:rPr>
          <w:sz w:val="28"/>
          <w:szCs w:val="28"/>
        </w:rPr>
      </w:pPr>
      <w:r w:rsidRPr="006F4C33">
        <w:rPr>
          <w:sz w:val="28"/>
          <w:szCs w:val="28"/>
        </w:rPr>
        <w:t xml:space="preserve">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 </w:t>
      </w:r>
    </w:p>
    <w:p w:rsidR="006F4C33" w:rsidRPr="006F4C33" w:rsidRDefault="006F4C33" w:rsidP="006F4C33">
      <w:pPr>
        <w:ind w:firstLine="708"/>
        <w:jc w:val="both"/>
        <w:rPr>
          <w:sz w:val="28"/>
          <w:szCs w:val="28"/>
        </w:rPr>
      </w:pPr>
      <w:r w:rsidRPr="006F4C33">
        <w:rPr>
          <w:sz w:val="28"/>
          <w:szCs w:val="28"/>
        </w:rPr>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Распоряжением руководителя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 </w:t>
      </w:r>
    </w:p>
    <w:p w:rsidR="006F4C33" w:rsidRPr="006F4C33" w:rsidRDefault="006F4C33" w:rsidP="006F4C33">
      <w:pPr>
        <w:jc w:val="both"/>
        <w:rPr>
          <w:sz w:val="28"/>
          <w:szCs w:val="28"/>
        </w:rPr>
      </w:pPr>
      <w:r w:rsidRPr="006F4C33">
        <w:rPr>
          <w:sz w:val="28"/>
          <w:szCs w:val="28"/>
        </w:rPr>
        <w:t>График проведения инвентаризации:</w:t>
      </w:r>
    </w:p>
    <w:p w:rsidR="006F4C33" w:rsidRPr="006F4C33" w:rsidRDefault="006F4C33" w:rsidP="006F4C33">
      <w:pPr>
        <w:rPr>
          <w:sz w:val="28"/>
          <w:szCs w:val="28"/>
        </w:rPr>
      </w:pPr>
    </w:p>
    <w:tbl>
      <w:tblPr>
        <w:tblW w:w="9464" w:type="dxa"/>
        <w:tblInd w:w="-15" w:type="dxa"/>
        <w:tblBorders>
          <w:top w:val="nil"/>
          <w:left w:val="nil"/>
          <w:bottom w:val="nil"/>
          <w:right w:val="nil"/>
        </w:tblBorders>
        <w:tblLayout w:type="fixed"/>
        <w:tblLook w:val="0000"/>
      </w:tblPr>
      <w:tblGrid>
        <w:gridCol w:w="959"/>
        <w:gridCol w:w="4394"/>
        <w:gridCol w:w="1985"/>
        <w:gridCol w:w="2126"/>
      </w:tblGrid>
      <w:tr w:rsidR="006F4C33" w:rsidRPr="006F4C33" w:rsidTr="002B1AF2">
        <w:trPr>
          <w:trHeight w:val="247"/>
        </w:trPr>
        <w:tc>
          <w:tcPr>
            <w:tcW w:w="959"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sz w:val="28"/>
                <w:szCs w:val="28"/>
              </w:rPr>
              <w:t xml:space="preserve">№ </w:t>
            </w:r>
            <w:proofErr w:type="spellStart"/>
            <w:r w:rsidRPr="006F4C33">
              <w:rPr>
                <w:sz w:val="28"/>
                <w:szCs w:val="28"/>
              </w:rPr>
              <w:t>п</w:t>
            </w:r>
            <w:proofErr w:type="spellEnd"/>
            <w:r w:rsidRPr="006F4C33">
              <w:rPr>
                <w:sz w:val="28"/>
                <w:szCs w:val="28"/>
              </w:rPr>
              <w:t>/</w:t>
            </w:r>
            <w:proofErr w:type="spellStart"/>
            <w:r w:rsidRPr="006F4C33">
              <w:rPr>
                <w:sz w:val="28"/>
                <w:szCs w:val="28"/>
              </w:rPr>
              <w:t>п</w:t>
            </w:r>
            <w:proofErr w:type="spellEnd"/>
            <w:r w:rsidRPr="006F4C33">
              <w:rPr>
                <w:sz w:val="28"/>
                <w:szCs w:val="28"/>
              </w:rPr>
              <w:t xml:space="preserve"> </w:t>
            </w:r>
          </w:p>
        </w:tc>
        <w:tc>
          <w:tcPr>
            <w:tcW w:w="4394"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sz w:val="28"/>
                <w:szCs w:val="28"/>
              </w:rPr>
              <w:t xml:space="preserve">Наименование объектов инвентаризации </w:t>
            </w:r>
          </w:p>
        </w:tc>
        <w:tc>
          <w:tcPr>
            <w:tcW w:w="1985"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sz w:val="28"/>
                <w:szCs w:val="28"/>
              </w:rPr>
              <w:t xml:space="preserve">Сроки проведения инвентаризации </w:t>
            </w:r>
          </w:p>
        </w:tc>
        <w:tc>
          <w:tcPr>
            <w:tcW w:w="2126"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sz w:val="28"/>
                <w:szCs w:val="28"/>
              </w:rPr>
              <w:t xml:space="preserve">Период проведения инвентаризации </w:t>
            </w:r>
          </w:p>
        </w:tc>
      </w:tr>
      <w:tr w:rsidR="006F4C33" w:rsidRPr="006F4C33" w:rsidTr="002B1AF2">
        <w:trPr>
          <w:trHeight w:val="521"/>
        </w:trPr>
        <w:tc>
          <w:tcPr>
            <w:tcW w:w="959"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sz w:val="28"/>
                <w:szCs w:val="28"/>
              </w:rPr>
              <w:t xml:space="preserve">1 </w:t>
            </w:r>
          </w:p>
        </w:tc>
        <w:tc>
          <w:tcPr>
            <w:tcW w:w="4394"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bCs/>
                <w:iCs/>
                <w:sz w:val="28"/>
                <w:szCs w:val="28"/>
              </w:rPr>
              <w:t xml:space="preserve">Нефинансовые активы (основные средства, материальные запасы, нематериальные активы) </w:t>
            </w:r>
          </w:p>
        </w:tc>
        <w:tc>
          <w:tcPr>
            <w:tcW w:w="1985"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bCs/>
                <w:iCs/>
                <w:sz w:val="28"/>
                <w:szCs w:val="28"/>
              </w:rPr>
              <w:t xml:space="preserve">Ежегодно до 1 декабря </w:t>
            </w:r>
          </w:p>
        </w:tc>
        <w:tc>
          <w:tcPr>
            <w:tcW w:w="2126"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bCs/>
                <w:iCs/>
                <w:sz w:val="28"/>
                <w:szCs w:val="28"/>
              </w:rPr>
              <w:t xml:space="preserve">Год </w:t>
            </w:r>
          </w:p>
        </w:tc>
      </w:tr>
      <w:tr w:rsidR="006F4C33" w:rsidRPr="006F4C33" w:rsidTr="002B1AF2">
        <w:trPr>
          <w:trHeight w:val="659"/>
        </w:trPr>
        <w:tc>
          <w:tcPr>
            <w:tcW w:w="959"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sz w:val="28"/>
                <w:szCs w:val="28"/>
              </w:rPr>
              <w:t>2</w:t>
            </w:r>
          </w:p>
        </w:tc>
        <w:tc>
          <w:tcPr>
            <w:tcW w:w="4394"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bCs/>
                <w:iCs/>
                <w:sz w:val="28"/>
                <w:szCs w:val="28"/>
              </w:rPr>
              <w:t xml:space="preserve">Внезапные инвентаризации всех видов имущества </w:t>
            </w:r>
          </w:p>
        </w:tc>
        <w:tc>
          <w:tcPr>
            <w:tcW w:w="1985"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bCs/>
                <w:iCs/>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6F4C33" w:rsidRPr="006F4C33" w:rsidRDefault="006F4C33" w:rsidP="002B1AF2">
            <w:pPr>
              <w:rPr>
                <w:sz w:val="28"/>
                <w:szCs w:val="28"/>
              </w:rPr>
            </w:pPr>
            <w:r w:rsidRPr="006F4C33">
              <w:rPr>
                <w:bCs/>
                <w:iCs/>
                <w:sz w:val="28"/>
                <w:szCs w:val="28"/>
              </w:rPr>
              <w:t xml:space="preserve">При необходимости в соответствии с приказом руководителя или учредителя </w:t>
            </w:r>
          </w:p>
        </w:tc>
      </w:tr>
    </w:tbl>
    <w:p w:rsidR="00D81B9F" w:rsidRDefault="00D81B9F" w:rsidP="007B5896">
      <w:pPr>
        <w:rPr>
          <w:sz w:val="28"/>
          <w:szCs w:val="28"/>
        </w:rPr>
      </w:pPr>
    </w:p>
    <w:p w:rsidR="00295E54" w:rsidRDefault="00295E54" w:rsidP="007B5896">
      <w:pPr>
        <w:rPr>
          <w:sz w:val="28"/>
          <w:szCs w:val="28"/>
        </w:rPr>
      </w:pPr>
    </w:p>
    <w:p w:rsidR="008F364F" w:rsidRDefault="008F364F" w:rsidP="007B5896">
      <w:pPr>
        <w:rPr>
          <w:sz w:val="28"/>
          <w:szCs w:val="28"/>
        </w:rPr>
      </w:pPr>
    </w:p>
    <w:p w:rsidR="008F364F" w:rsidRDefault="008F364F" w:rsidP="007B5896">
      <w:pPr>
        <w:rPr>
          <w:sz w:val="28"/>
          <w:szCs w:val="28"/>
        </w:rPr>
      </w:pPr>
    </w:p>
    <w:p w:rsidR="008F364F" w:rsidRDefault="008F364F" w:rsidP="007B5896">
      <w:pPr>
        <w:rPr>
          <w:sz w:val="28"/>
          <w:szCs w:val="28"/>
        </w:rPr>
      </w:pPr>
    </w:p>
    <w:p w:rsidR="008F364F" w:rsidRDefault="008F364F" w:rsidP="007B5896">
      <w:pPr>
        <w:rPr>
          <w:sz w:val="28"/>
          <w:szCs w:val="28"/>
        </w:rPr>
      </w:pPr>
    </w:p>
    <w:p w:rsidR="008F364F" w:rsidRDefault="008F364F" w:rsidP="007B5896">
      <w:pPr>
        <w:rPr>
          <w:sz w:val="28"/>
          <w:szCs w:val="28"/>
        </w:rPr>
      </w:pPr>
    </w:p>
    <w:p w:rsidR="00295E54" w:rsidRDefault="00295E54" w:rsidP="007B5896">
      <w:pPr>
        <w:rPr>
          <w:sz w:val="28"/>
          <w:szCs w:val="28"/>
        </w:rPr>
      </w:pPr>
    </w:p>
    <w:p w:rsidR="00BD64D6" w:rsidRPr="00295E54" w:rsidRDefault="00BD64D6" w:rsidP="00BD64D6">
      <w:pPr>
        <w:jc w:val="right"/>
        <w:rPr>
          <w:sz w:val="24"/>
          <w:szCs w:val="24"/>
        </w:rPr>
      </w:pPr>
    </w:p>
    <w:p w:rsidR="00BD64D6" w:rsidRPr="00295E54" w:rsidRDefault="00BD64D6" w:rsidP="00BD64D6">
      <w:pPr>
        <w:jc w:val="right"/>
        <w:rPr>
          <w:sz w:val="24"/>
          <w:szCs w:val="24"/>
        </w:rPr>
      </w:pPr>
      <w:r w:rsidRPr="00295E54">
        <w:rPr>
          <w:sz w:val="24"/>
          <w:szCs w:val="24"/>
        </w:rPr>
        <w:lastRenderedPageBreak/>
        <w:t>Приложение № 3</w:t>
      </w:r>
    </w:p>
    <w:p w:rsidR="00BD64D6" w:rsidRPr="00295E54" w:rsidRDefault="00BD64D6" w:rsidP="00BD64D6">
      <w:pPr>
        <w:ind w:left="4956" w:firstLine="708"/>
        <w:jc w:val="right"/>
        <w:rPr>
          <w:sz w:val="24"/>
          <w:szCs w:val="24"/>
        </w:rPr>
      </w:pPr>
      <w:r w:rsidRPr="00295E54">
        <w:rPr>
          <w:sz w:val="24"/>
          <w:szCs w:val="24"/>
        </w:rPr>
        <w:t>к постановлению</w:t>
      </w:r>
      <w:r>
        <w:rPr>
          <w:sz w:val="24"/>
          <w:szCs w:val="24"/>
        </w:rPr>
        <w:t xml:space="preserve"> администрации               МО </w:t>
      </w:r>
      <w:r w:rsidRPr="00295E54">
        <w:rPr>
          <w:sz w:val="24"/>
          <w:szCs w:val="24"/>
        </w:rPr>
        <w:t>«</w:t>
      </w:r>
      <w:proofErr w:type="spellStart"/>
      <w:r w:rsidRPr="00295E54">
        <w:rPr>
          <w:sz w:val="24"/>
          <w:szCs w:val="24"/>
        </w:rPr>
        <w:t>Кужорское</w:t>
      </w:r>
      <w:proofErr w:type="spellEnd"/>
      <w:r w:rsidRPr="00295E54">
        <w:rPr>
          <w:sz w:val="24"/>
          <w:szCs w:val="24"/>
        </w:rPr>
        <w:t xml:space="preserve"> сельское поселение» </w:t>
      </w:r>
    </w:p>
    <w:p w:rsidR="00BD64D6" w:rsidRPr="00295E54" w:rsidRDefault="00BD64D6" w:rsidP="00BD64D6">
      <w:pPr>
        <w:ind w:left="4956" w:firstLine="708"/>
        <w:jc w:val="right"/>
        <w:rPr>
          <w:sz w:val="24"/>
          <w:szCs w:val="24"/>
        </w:rPr>
      </w:pPr>
      <w:r w:rsidRPr="00295E54">
        <w:rPr>
          <w:sz w:val="24"/>
          <w:szCs w:val="24"/>
        </w:rPr>
        <w:t>от _________  № __________</w:t>
      </w:r>
    </w:p>
    <w:p w:rsidR="00BD64D6" w:rsidRDefault="00BD64D6" w:rsidP="00BD64D6">
      <w:pPr>
        <w:tabs>
          <w:tab w:val="left" w:pos="5492"/>
        </w:tabs>
        <w:jc w:val="center"/>
        <w:rPr>
          <w:b/>
          <w:sz w:val="28"/>
          <w:szCs w:val="28"/>
        </w:rPr>
      </w:pPr>
      <w:r w:rsidRPr="00871BB9">
        <w:rPr>
          <w:b/>
          <w:sz w:val="28"/>
          <w:szCs w:val="28"/>
        </w:rPr>
        <w:t>СОСТАВ</w:t>
      </w:r>
    </w:p>
    <w:p w:rsidR="00BD64D6" w:rsidRPr="00871BB9" w:rsidRDefault="00BD64D6" w:rsidP="00BD64D6">
      <w:pPr>
        <w:tabs>
          <w:tab w:val="left" w:pos="5492"/>
        </w:tabs>
        <w:jc w:val="center"/>
        <w:rPr>
          <w:b/>
          <w:sz w:val="28"/>
          <w:szCs w:val="28"/>
        </w:rPr>
      </w:pPr>
    </w:p>
    <w:p w:rsidR="00BD64D6" w:rsidRDefault="00BD64D6" w:rsidP="00BD64D6">
      <w:pPr>
        <w:tabs>
          <w:tab w:val="left" w:pos="5492"/>
        </w:tabs>
        <w:jc w:val="center"/>
        <w:rPr>
          <w:sz w:val="28"/>
          <w:szCs w:val="28"/>
        </w:rPr>
      </w:pPr>
      <w:r>
        <w:rPr>
          <w:sz w:val="28"/>
          <w:szCs w:val="28"/>
        </w:rPr>
        <w:t xml:space="preserve">Единой постоянно действующей комиссии по проведению инвентаризации, приему-передаче основных средств, списанию канцелярских и хозяйственных товаров, списанию бюллетеней, списанию запасных частей к автомобилям Администрации </w:t>
      </w:r>
      <w:proofErr w:type="spellStart"/>
      <w:r>
        <w:rPr>
          <w:sz w:val="28"/>
          <w:szCs w:val="28"/>
        </w:rPr>
        <w:t>Кужорского</w:t>
      </w:r>
      <w:proofErr w:type="spellEnd"/>
      <w:r>
        <w:rPr>
          <w:sz w:val="28"/>
          <w:szCs w:val="28"/>
        </w:rPr>
        <w:t xml:space="preserve"> сельского поселения</w:t>
      </w:r>
    </w:p>
    <w:p w:rsidR="00BD64D6" w:rsidRDefault="00BD64D6" w:rsidP="00BD64D6">
      <w:pPr>
        <w:tabs>
          <w:tab w:val="left" w:pos="5492"/>
        </w:tabs>
        <w:jc w:val="center"/>
        <w:rPr>
          <w:sz w:val="28"/>
          <w:szCs w:val="28"/>
        </w:rPr>
      </w:pPr>
    </w:p>
    <w:p w:rsidR="00BD64D6" w:rsidRDefault="00BD64D6" w:rsidP="00BD64D6">
      <w:pPr>
        <w:tabs>
          <w:tab w:val="left" w:pos="5492"/>
        </w:tabs>
        <w:jc w:val="both"/>
        <w:rPr>
          <w:sz w:val="28"/>
          <w:szCs w:val="28"/>
        </w:rPr>
      </w:pPr>
      <w:r>
        <w:rPr>
          <w:sz w:val="28"/>
          <w:szCs w:val="28"/>
        </w:rPr>
        <w:t xml:space="preserve">           Климова Анна Викторовна – начальник финансового отдела, председатель комиссии</w:t>
      </w:r>
    </w:p>
    <w:p w:rsidR="00BD64D6" w:rsidRDefault="00BD64D6" w:rsidP="00BD64D6">
      <w:pPr>
        <w:tabs>
          <w:tab w:val="left" w:pos="5492"/>
        </w:tabs>
        <w:jc w:val="both"/>
        <w:rPr>
          <w:sz w:val="28"/>
          <w:szCs w:val="28"/>
        </w:rPr>
      </w:pPr>
    </w:p>
    <w:p w:rsidR="00BD64D6" w:rsidRDefault="00BD64D6" w:rsidP="00BD64D6">
      <w:pPr>
        <w:tabs>
          <w:tab w:val="left" w:pos="5492"/>
        </w:tabs>
        <w:jc w:val="both"/>
        <w:rPr>
          <w:sz w:val="28"/>
          <w:szCs w:val="28"/>
        </w:rPr>
      </w:pPr>
      <w:r>
        <w:rPr>
          <w:sz w:val="28"/>
          <w:szCs w:val="28"/>
        </w:rPr>
        <w:t xml:space="preserve">           Члены комиссии:</w:t>
      </w:r>
    </w:p>
    <w:p w:rsidR="00BD64D6" w:rsidRDefault="00BD64D6" w:rsidP="00BD64D6">
      <w:pPr>
        <w:tabs>
          <w:tab w:val="left" w:pos="5492"/>
        </w:tabs>
        <w:jc w:val="both"/>
        <w:rPr>
          <w:sz w:val="28"/>
          <w:szCs w:val="28"/>
        </w:rPr>
      </w:pPr>
    </w:p>
    <w:p w:rsidR="00BD64D6" w:rsidRDefault="00BD64D6" w:rsidP="00BD64D6">
      <w:pPr>
        <w:tabs>
          <w:tab w:val="left" w:pos="5492"/>
        </w:tabs>
        <w:jc w:val="both"/>
        <w:rPr>
          <w:sz w:val="28"/>
          <w:szCs w:val="28"/>
        </w:rPr>
      </w:pPr>
      <w:r>
        <w:rPr>
          <w:sz w:val="28"/>
          <w:szCs w:val="28"/>
        </w:rPr>
        <w:t xml:space="preserve">            </w:t>
      </w:r>
      <w:proofErr w:type="spellStart"/>
      <w:r>
        <w:rPr>
          <w:sz w:val="28"/>
          <w:szCs w:val="28"/>
        </w:rPr>
        <w:t>Юркова</w:t>
      </w:r>
      <w:proofErr w:type="spellEnd"/>
      <w:r>
        <w:rPr>
          <w:sz w:val="28"/>
          <w:szCs w:val="28"/>
        </w:rPr>
        <w:t xml:space="preserve"> Ольга Васильевна –</w:t>
      </w:r>
      <w:r w:rsidRPr="00703384">
        <w:rPr>
          <w:sz w:val="28"/>
          <w:szCs w:val="28"/>
        </w:rPr>
        <w:t xml:space="preserve"> </w:t>
      </w:r>
      <w:r>
        <w:rPr>
          <w:sz w:val="28"/>
          <w:szCs w:val="28"/>
        </w:rPr>
        <w:t>главный специалист по финансам</w:t>
      </w:r>
    </w:p>
    <w:p w:rsidR="00BD64D6" w:rsidRDefault="00BD64D6" w:rsidP="00BD64D6">
      <w:pPr>
        <w:tabs>
          <w:tab w:val="left" w:pos="5492"/>
        </w:tabs>
        <w:jc w:val="both"/>
        <w:rPr>
          <w:sz w:val="28"/>
          <w:szCs w:val="28"/>
        </w:rPr>
      </w:pPr>
      <w:r>
        <w:rPr>
          <w:sz w:val="28"/>
          <w:szCs w:val="28"/>
        </w:rPr>
        <w:t xml:space="preserve">            </w:t>
      </w:r>
      <w:proofErr w:type="spellStart"/>
      <w:r>
        <w:rPr>
          <w:sz w:val="28"/>
          <w:szCs w:val="28"/>
        </w:rPr>
        <w:t>Головинова</w:t>
      </w:r>
      <w:proofErr w:type="spellEnd"/>
      <w:r>
        <w:rPr>
          <w:sz w:val="28"/>
          <w:szCs w:val="28"/>
        </w:rPr>
        <w:t xml:space="preserve"> Екатерина Сергеевна – начальник общего отдела</w:t>
      </w:r>
    </w:p>
    <w:p w:rsidR="00BD64D6" w:rsidRDefault="00BD64D6" w:rsidP="00BD64D6">
      <w:pPr>
        <w:tabs>
          <w:tab w:val="left" w:pos="5492"/>
        </w:tabs>
        <w:jc w:val="both"/>
        <w:rPr>
          <w:sz w:val="28"/>
          <w:szCs w:val="28"/>
        </w:rPr>
      </w:pPr>
      <w:r>
        <w:rPr>
          <w:sz w:val="28"/>
          <w:szCs w:val="28"/>
        </w:rPr>
        <w:t xml:space="preserve">            </w:t>
      </w:r>
      <w:r w:rsidR="00F34279">
        <w:rPr>
          <w:sz w:val="28"/>
          <w:szCs w:val="28"/>
        </w:rPr>
        <w:t>Шаламова Наталья Александровна</w:t>
      </w:r>
      <w:r>
        <w:rPr>
          <w:sz w:val="28"/>
          <w:szCs w:val="28"/>
        </w:rPr>
        <w:t xml:space="preserve"> – </w:t>
      </w:r>
      <w:r w:rsidR="00F34279">
        <w:rPr>
          <w:sz w:val="28"/>
          <w:szCs w:val="28"/>
        </w:rPr>
        <w:t>специалист по земельно-имущественным отношениям</w:t>
      </w:r>
    </w:p>
    <w:p w:rsidR="00BD64D6" w:rsidRDefault="00BD64D6" w:rsidP="00BD64D6">
      <w:pPr>
        <w:tabs>
          <w:tab w:val="left" w:pos="5492"/>
        </w:tabs>
        <w:jc w:val="both"/>
        <w:rPr>
          <w:sz w:val="28"/>
          <w:szCs w:val="28"/>
        </w:rPr>
      </w:pPr>
      <w:r>
        <w:rPr>
          <w:sz w:val="28"/>
          <w:szCs w:val="28"/>
        </w:rPr>
        <w:t xml:space="preserve">            </w:t>
      </w:r>
      <w:r w:rsidR="00342CB3">
        <w:rPr>
          <w:sz w:val="28"/>
          <w:szCs w:val="28"/>
        </w:rPr>
        <w:t>Агафонова Татьяна</w:t>
      </w:r>
      <w:r>
        <w:rPr>
          <w:sz w:val="28"/>
          <w:szCs w:val="28"/>
        </w:rPr>
        <w:t xml:space="preserve">  – специалист по социальным вопросам.</w:t>
      </w:r>
    </w:p>
    <w:p w:rsidR="00BD64D6" w:rsidRDefault="00BD64D6" w:rsidP="00BD64D6">
      <w:pPr>
        <w:tabs>
          <w:tab w:val="left" w:pos="5492"/>
        </w:tabs>
        <w:jc w:val="both"/>
        <w:rPr>
          <w:sz w:val="28"/>
          <w:szCs w:val="28"/>
        </w:rPr>
      </w:pPr>
    </w:p>
    <w:p w:rsidR="00BD64D6" w:rsidRDefault="00BD64D6" w:rsidP="00BD64D6">
      <w:pPr>
        <w:tabs>
          <w:tab w:val="left" w:pos="5492"/>
        </w:tabs>
        <w:jc w:val="both"/>
        <w:rPr>
          <w:sz w:val="28"/>
          <w:szCs w:val="28"/>
        </w:rPr>
      </w:pPr>
    </w:p>
    <w:p w:rsidR="00295E54" w:rsidRDefault="00295E54" w:rsidP="00295E54">
      <w:pPr>
        <w:jc w:val="right"/>
        <w:rPr>
          <w:sz w:val="24"/>
          <w:szCs w:val="24"/>
        </w:rPr>
      </w:pPr>
    </w:p>
    <w:p w:rsidR="00BD64D6" w:rsidRDefault="00BD64D6" w:rsidP="00295E54">
      <w:pPr>
        <w:jc w:val="right"/>
        <w:rPr>
          <w:sz w:val="24"/>
          <w:szCs w:val="24"/>
        </w:rPr>
      </w:pPr>
    </w:p>
    <w:p w:rsidR="00BD64D6" w:rsidRDefault="00BD64D6" w:rsidP="00295E54">
      <w:pPr>
        <w:jc w:val="right"/>
        <w:rPr>
          <w:sz w:val="24"/>
          <w:szCs w:val="24"/>
        </w:rPr>
      </w:pPr>
    </w:p>
    <w:p w:rsidR="00BD64D6" w:rsidRDefault="00BD64D6" w:rsidP="00295E54">
      <w:pPr>
        <w:jc w:val="right"/>
        <w:rPr>
          <w:sz w:val="24"/>
          <w:szCs w:val="24"/>
        </w:rPr>
      </w:pPr>
    </w:p>
    <w:p w:rsidR="00BD64D6" w:rsidRDefault="00BD64D6" w:rsidP="00295E54">
      <w:pPr>
        <w:jc w:val="right"/>
        <w:rPr>
          <w:sz w:val="24"/>
          <w:szCs w:val="24"/>
        </w:rPr>
      </w:pPr>
    </w:p>
    <w:p w:rsidR="00BD64D6" w:rsidRDefault="00BD64D6" w:rsidP="00295E54">
      <w:pPr>
        <w:jc w:val="right"/>
        <w:rPr>
          <w:sz w:val="24"/>
          <w:szCs w:val="24"/>
        </w:rPr>
      </w:pPr>
    </w:p>
    <w:p w:rsidR="00BD64D6" w:rsidRDefault="00BD64D6" w:rsidP="00295E54">
      <w:pPr>
        <w:jc w:val="right"/>
        <w:rPr>
          <w:sz w:val="24"/>
          <w:szCs w:val="24"/>
        </w:rPr>
      </w:pPr>
    </w:p>
    <w:p w:rsidR="00BD64D6" w:rsidRDefault="00BD64D6" w:rsidP="00121256">
      <w:pPr>
        <w:rPr>
          <w:sz w:val="24"/>
          <w:szCs w:val="24"/>
        </w:rPr>
      </w:pPr>
    </w:p>
    <w:p w:rsidR="00BD64D6" w:rsidRDefault="00BD64D6"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Default="008F364F" w:rsidP="00171431">
      <w:pPr>
        <w:rPr>
          <w:sz w:val="24"/>
          <w:szCs w:val="24"/>
        </w:rPr>
      </w:pPr>
    </w:p>
    <w:p w:rsidR="008F364F" w:rsidRPr="00295E54" w:rsidRDefault="008F364F" w:rsidP="00171431">
      <w:pPr>
        <w:rPr>
          <w:sz w:val="24"/>
          <w:szCs w:val="24"/>
        </w:rPr>
      </w:pPr>
    </w:p>
    <w:p w:rsidR="00BD64D6" w:rsidRPr="00295E54" w:rsidRDefault="00BD64D6" w:rsidP="00BD64D6">
      <w:pPr>
        <w:jc w:val="right"/>
        <w:rPr>
          <w:sz w:val="24"/>
          <w:szCs w:val="24"/>
        </w:rPr>
      </w:pPr>
    </w:p>
    <w:p w:rsidR="00BD64D6" w:rsidRPr="00295E54" w:rsidRDefault="00BD64D6" w:rsidP="00BD64D6">
      <w:pPr>
        <w:jc w:val="right"/>
        <w:rPr>
          <w:sz w:val="24"/>
          <w:szCs w:val="24"/>
        </w:rPr>
      </w:pPr>
      <w:r w:rsidRPr="00295E54">
        <w:rPr>
          <w:sz w:val="24"/>
          <w:szCs w:val="24"/>
        </w:rPr>
        <w:t xml:space="preserve">Приложение № </w:t>
      </w:r>
      <w:r>
        <w:rPr>
          <w:sz w:val="24"/>
          <w:szCs w:val="24"/>
        </w:rPr>
        <w:t>4</w:t>
      </w:r>
    </w:p>
    <w:p w:rsidR="00BD64D6" w:rsidRPr="00295E54" w:rsidRDefault="00BD64D6" w:rsidP="00BD64D6">
      <w:pPr>
        <w:ind w:left="4956" w:firstLine="708"/>
        <w:jc w:val="right"/>
        <w:rPr>
          <w:sz w:val="24"/>
          <w:szCs w:val="24"/>
        </w:rPr>
      </w:pPr>
      <w:r w:rsidRPr="00295E54">
        <w:rPr>
          <w:sz w:val="24"/>
          <w:szCs w:val="24"/>
        </w:rPr>
        <w:t>к постановлению</w:t>
      </w:r>
      <w:r>
        <w:rPr>
          <w:sz w:val="24"/>
          <w:szCs w:val="24"/>
        </w:rPr>
        <w:t xml:space="preserve"> администрации               МО </w:t>
      </w:r>
      <w:r w:rsidRPr="00295E54">
        <w:rPr>
          <w:sz w:val="24"/>
          <w:szCs w:val="24"/>
        </w:rPr>
        <w:t>«</w:t>
      </w:r>
      <w:proofErr w:type="spellStart"/>
      <w:r w:rsidRPr="00295E54">
        <w:rPr>
          <w:sz w:val="24"/>
          <w:szCs w:val="24"/>
        </w:rPr>
        <w:t>Кужорское</w:t>
      </w:r>
      <w:proofErr w:type="spellEnd"/>
      <w:r w:rsidRPr="00295E54">
        <w:rPr>
          <w:sz w:val="24"/>
          <w:szCs w:val="24"/>
        </w:rPr>
        <w:t xml:space="preserve"> сельское поселение» </w:t>
      </w:r>
    </w:p>
    <w:p w:rsidR="00BD64D6" w:rsidRPr="00295E54" w:rsidRDefault="00BD64D6" w:rsidP="00BD64D6">
      <w:pPr>
        <w:ind w:left="4956" w:firstLine="708"/>
        <w:jc w:val="right"/>
        <w:rPr>
          <w:sz w:val="24"/>
          <w:szCs w:val="24"/>
        </w:rPr>
      </w:pPr>
      <w:r w:rsidRPr="00295E54">
        <w:rPr>
          <w:sz w:val="24"/>
          <w:szCs w:val="24"/>
        </w:rPr>
        <w:t>от _________  № __________</w:t>
      </w:r>
    </w:p>
    <w:p w:rsidR="00BD64D6" w:rsidRPr="00D36ED0" w:rsidRDefault="00BD64D6" w:rsidP="00BD64D6">
      <w:pPr>
        <w:tabs>
          <w:tab w:val="left" w:pos="5492"/>
        </w:tabs>
        <w:ind w:left="780"/>
        <w:jc w:val="center"/>
        <w:rPr>
          <w:b/>
          <w:sz w:val="28"/>
          <w:szCs w:val="28"/>
        </w:rPr>
      </w:pPr>
      <w:r w:rsidRPr="00D36ED0">
        <w:rPr>
          <w:b/>
          <w:sz w:val="28"/>
          <w:szCs w:val="28"/>
        </w:rPr>
        <w:t>СПИСОК</w:t>
      </w:r>
    </w:p>
    <w:p w:rsidR="00BD64D6" w:rsidRDefault="00BD64D6" w:rsidP="00BD64D6">
      <w:pPr>
        <w:tabs>
          <w:tab w:val="left" w:pos="5492"/>
        </w:tabs>
        <w:ind w:left="780"/>
        <w:jc w:val="both"/>
        <w:rPr>
          <w:sz w:val="28"/>
          <w:szCs w:val="28"/>
        </w:rPr>
      </w:pPr>
    </w:p>
    <w:p w:rsidR="00BD64D6" w:rsidRDefault="00BD64D6" w:rsidP="00BD64D6">
      <w:pPr>
        <w:tabs>
          <w:tab w:val="left" w:pos="5492"/>
        </w:tabs>
        <w:ind w:left="780"/>
        <w:jc w:val="center"/>
        <w:rPr>
          <w:sz w:val="28"/>
          <w:szCs w:val="28"/>
        </w:rPr>
      </w:pPr>
      <w:r>
        <w:rPr>
          <w:sz w:val="28"/>
          <w:szCs w:val="28"/>
        </w:rPr>
        <w:t xml:space="preserve">Материально-ответственных лиц в Администрации </w:t>
      </w:r>
      <w:proofErr w:type="spellStart"/>
      <w:r>
        <w:rPr>
          <w:sz w:val="28"/>
          <w:szCs w:val="28"/>
        </w:rPr>
        <w:t>Кужорского</w:t>
      </w:r>
      <w:proofErr w:type="spellEnd"/>
      <w:r>
        <w:rPr>
          <w:sz w:val="28"/>
          <w:szCs w:val="28"/>
        </w:rPr>
        <w:t xml:space="preserve"> сельского поселения</w:t>
      </w:r>
    </w:p>
    <w:p w:rsidR="00BD64D6" w:rsidRDefault="00BD64D6" w:rsidP="00BD64D6">
      <w:pPr>
        <w:tabs>
          <w:tab w:val="left" w:pos="5492"/>
        </w:tabs>
        <w:ind w:left="780"/>
        <w:jc w:val="both"/>
        <w:rPr>
          <w:sz w:val="28"/>
          <w:szCs w:val="28"/>
        </w:rPr>
      </w:pPr>
    </w:p>
    <w:tbl>
      <w:tblPr>
        <w:tblStyle w:val="af2"/>
        <w:tblW w:w="0" w:type="auto"/>
        <w:tblLook w:val="01E0"/>
      </w:tblPr>
      <w:tblGrid>
        <w:gridCol w:w="1068"/>
        <w:gridCol w:w="5312"/>
        <w:gridCol w:w="3190"/>
      </w:tblGrid>
      <w:tr w:rsidR="00BD64D6" w:rsidTr="002B1AF2">
        <w:trPr>
          <w:trHeight w:val="874"/>
        </w:trPr>
        <w:tc>
          <w:tcPr>
            <w:tcW w:w="1068" w:type="dxa"/>
          </w:tcPr>
          <w:p w:rsidR="00BD64D6" w:rsidRDefault="00BD64D6" w:rsidP="002B1AF2">
            <w:pPr>
              <w:tabs>
                <w:tab w:val="left" w:pos="5492"/>
              </w:tabs>
              <w:jc w:val="both"/>
              <w:rPr>
                <w:sz w:val="28"/>
                <w:szCs w:val="28"/>
              </w:rPr>
            </w:pPr>
            <w:r>
              <w:rPr>
                <w:sz w:val="28"/>
                <w:szCs w:val="28"/>
              </w:rPr>
              <w:t xml:space="preserve">№ </w:t>
            </w:r>
          </w:p>
          <w:p w:rsidR="00BD64D6" w:rsidRDefault="00BD64D6" w:rsidP="002B1AF2">
            <w:pPr>
              <w:tabs>
                <w:tab w:val="left" w:pos="5492"/>
              </w:tabs>
              <w:jc w:val="both"/>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312" w:type="dxa"/>
          </w:tcPr>
          <w:p w:rsidR="00BD64D6" w:rsidRDefault="00BD64D6" w:rsidP="002B1AF2">
            <w:pPr>
              <w:tabs>
                <w:tab w:val="left" w:pos="5492"/>
              </w:tabs>
              <w:jc w:val="both"/>
              <w:rPr>
                <w:sz w:val="28"/>
                <w:szCs w:val="28"/>
              </w:rPr>
            </w:pPr>
            <w:r>
              <w:rPr>
                <w:sz w:val="28"/>
                <w:szCs w:val="28"/>
              </w:rPr>
              <w:t>Ф.И.О.</w:t>
            </w:r>
          </w:p>
          <w:p w:rsidR="00BD64D6" w:rsidRDefault="00BD64D6" w:rsidP="002B1AF2">
            <w:pPr>
              <w:tabs>
                <w:tab w:val="left" w:pos="5492"/>
              </w:tabs>
              <w:jc w:val="both"/>
              <w:rPr>
                <w:sz w:val="28"/>
                <w:szCs w:val="28"/>
              </w:rPr>
            </w:pPr>
            <w:r>
              <w:rPr>
                <w:sz w:val="28"/>
                <w:szCs w:val="28"/>
              </w:rPr>
              <w:t>материально-ответственных лиц</w:t>
            </w:r>
          </w:p>
        </w:tc>
        <w:tc>
          <w:tcPr>
            <w:tcW w:w="3190" w:type="dxa"/>
          </w:tcPr>
          <w:p w:rsidR="00BD64D6" w:rsidRDefault="00BD64D6" w:rsidP="002B1AF2">
            <w:pPr>
              <w:tabs>
                <w:tab w:val="left" w:pos="5492"/>
              </w:tabs>
              <w:jc w:val="both"/>
              <w:rPr>
                <w:sz w:val="28"/>
                <w:szCs w:val="28"/>
              </w:rPr>
            </w:pPr>
            <w:r>
              <w:rPr>
                <w:sz w:val="28"/>
                <w:szCs w:val="28"/>
              </w:rPr>
              <w:t>Должность</w:t>
            </w:r>
          </w:p>
        </w:tc>
      </w:tr>
      <w:tr w:rsidR="00BD64D6" w:rsidTr="002B1AF2">
        <w:tc>
          <w:tcPr>
            <w:tcW w:w="1068" w:type="dxa"/>
          </w:tcPr>
          <w:p w:rsidR="00BD64D6" w:rsidRDefault="00BD64D6" w:rsidP="002B1AF2">
            <w:pPr>
              <w:tabs>
                <w:tab w:val="left" w:pos="5492"/>
              </w:tabs>
              <w:jc w:val="both"/>
              <w:rPr>
                <w:sz w:val="28"/>
                <w:szCs w:val="28"/>
              </w:rPr>
            </w:pPr>
            <w:r>
              <w:rPr>
                <w:sz w:val="28"/>
                <w:szCs w:val="28"/>
              </w:rPr>
              <w:t>1</w:t>
            </w:r>
          </w:p>
        </w:tc>
        <w:tc>
          <w:tcPr>
            <w:tcW w:w="5312" w:type="dxa"/>
          </w:tcPr>
          <w:p w:rsidR="00BD64D6" w:rsidRDefault="00BD64D6" w:rsidP="002B1AF2">
            <w:pPr>
              <w:tabs>
                <w:tab w:val="left" w:pos="5492"/>
              </w:tabs>
              <w:jc w:val="both"/>
              <w:rPr>
                <w:sz w:val="28"/>
                <w:szCs w:val="28"/>
              </w:rPr>
            </w:pPr>
            <w:proofErr w:type="spellStart"/>
            <w:r>
              <w:rPr>
                <w:sz w:val="28"/>
                <w:szCs w:val="28"/>
              </w:rPr>
              <w:t>Головинова</w:t>
            </w:r>
            <w:proofErr w:type="spellEnd"/>
            <w:r>
              <w:rPr>
                <w:sz w:val="28"/>
                <w:szCs w:val="28"/>
              </w:rPr>
              <w:t xml:space="preserve"> Е.С.</w:t>
            </w:r>
          </w:p>
        </w:tc>
        <w:tc>
          <w:tcPr>
            <w:tcW w:w="3190" w:type="dxa"/>
          </w:tcPr>
          <w:p w:rsidR="00BD64D6" w:rsidRDefault="00BD64D6" w:rsidP="00171431">
            <w:pPr>
              <w:tabs>
                <w:tab w:val="left" w:pos="5492"/>
              </w:tabs>
              <w:rPr>
                <w:sz w:val="28"/>
                <w:szCs w:val="28"/>
              </w:rPr>
            </w:pPr>
            <w:r>
              <w:rPr>
                <w:sz w:val="28"/>
                <w:szCs w:val="28"/>
              </w:rPr>
              <w:t>Начальник общего отдела</w:t>
            </w:r>
          </w:p>
        </w:tc>
      </w:tr>
      <w:tr w:rsidR="00BD64D6" w:rsidTr="002B1AF2">
        <w:trPr>
          <w:trHeight w:val="798"/>
        </w:trPr>
        <w:tc>
          <w:tcPr>
            <w:tcW w:w="1068" w:type="dxa"/>
          </w:tcPr>
          <w:p w:rsidR="00BD64D6" w:rsidRDefault="00BD64D6" w:rsidP="002B1AF2">
            <w:pPr>
              <w:tabs>
                <w:tab w:val="left" w:pos="5492"/>
              </w:tabs>
              <w:jc w:val="both"/>
              <w:rPr>
                <w:sz w:val="28"/>
                <w:szCs w:val="28"/>
              </w:rPr>
            </w:pPr>
            <w:r>
              <w:rPr>
                <w:sz w:val="28"/>
                <w:szCs w:val="28"/>
              </w:rPr>
              <w:t>2</w:t>
            </w:r>
          </w:p>
        </w:tc>
        <w:tc>
          <w:tcPr>
            <w:tcW w:w="5312" w:type="dxa"/>
          </w:tcPr>
          <w:p w:rsidR="00BD64D6" w:rsidRDefault="00BD64D6" w:rsidP="002B1AF2">
            <w:pPr>
              <w:tabs>
                <w:tab w:val="left" w:pos="5492"/>
              </w:tabs>
              <w:jc w:val="both"/>
              <w:rPr>
                <w:sz w:val="28"/>
                <w:szCs w:val="28"/>
              </w:rPr>
            </w:pPr>
            <w:proofErr w:type="spellStart"/>
            <w:r>
              <w:rPr>
                <w:sz w:val="28"/>
                <w:szCs w:val="28"/>
              </w:rPr>
              <w:t>Россяйкин</w:t>
            </w:r>
            <w:proofErr w:type="spellEnd"/>
            <w:r>
              <w:rPr>
                <w:sz w:val="28"/>
                <w:szCs w:val="28"/>
              </w:rPr>
              <w:t xml:space="preserve"> Е.Ф.</w:t>
            </w:r>
          </w:p>
        </w:tc>
        <w:tc>
          <w:tcPr>
            <w:tcW w:w="3190" w:type="dxa"/>
          </w:tcPr>
          <w:p w:rsidR="00BD64D6" w:rsidRDefault="00BD64D6" w:rsidP="00171431">
            <w:pPr>
              <w:tabs>
                <w:tab w:val="left" w:pos="5492"/>
              </w:tabs>
              <w:rPr>
                <w:sz w:val="28"/>
                <w:szCs w:val="28"/>
              </w:rPr>
            </w:pPr>
            <w:r>
              <w:rPr>
                <w:sz w:val="28"/>
                <w:szCs w:val="28"/>
              </w:rPr>
              <w:t xml:space="preserve">Водитель </w:t>
            </w:r>
          </w:p>
        </w:tc>
      </w:tr>
      <w:tr w:rsidR="00BD64D6" w:rsidTr="002B1AF2">
        <w:tblPrEx>
          <w:tblLook w:val="04A0"/>
        </w:tblPrEx>
        <w:trPr>
          <w:trHeight w:val="798"/>
        </w:trPr>
        <w:tc>
          <w:tcPr>
            <w:tcW w:w="1068" w:type="dxa"/>
          </w:tcPr>
          <w:p w:rsidR="00BD64D6" w:rsidRDefault="00BD64D6" w:rsidP="002B1AF2">
            <w:pPr>
              <w:tabs>
                <w:tab w:val="left" w:pos="5492"/>
              </w:tabs>
              <w:jc w:val="both"/>
              <w:rPr>
                <w:sz w:val="28"/>
                <w:szCs w:val="28"/>
              </w:rPr>
            </w:pPr>
            <w:r>
              <w:rPr>
                <w:sz w:val="28"/>
                <w:szCs w:val="28"/>
              </w:rPr>
              <w:t>3</w:t>
            </w:r>
          </w:p>
        </w:tc>
        <w:tc>
          <w:tcPr>
            <w:tcW w:w="5312" w:type="dxa"/>
          </w:tcPr>
          <w:p w:rsidR="00BD64D6" w:rsidRDefault="00056652" w:rsidP="00321CDA">
            <w:pPr>
              <w:tabs>
                <w:tab w:val="left" w:pos="5492"/>
              </w:tabs>
              <w:jc w:val="both"/>
              <w:rPr>
                <w:sz w:val="28"/>
                <w:szCs w:val="28"/>
              </w:rPr>
            </w:pPr>
            <w:proofErr w:type="spellStart"/>
            <w:r>
              <w:rPr>
                <w:sz w:val="28"/>
                <w:szCs w:val="28"/>
              </w:rPr>
              <w:t>Савенко</w:t>
            </w:r>
            <w:proofErr w:type="spellEnd"/>
            <w:r>
              <w:rPr>
                <w:sz w:val="28"/>
                <w:szCs w:val="28"/>
              </w:rPr>
              <w:t xml:space="preserve"> Ю.В.</w:t>
            </w:r>
          </w:p>
        </w:tc>
        <w:tc>
          <w:tcPr>
            <w:tcW w:w="3190" w:type="dxa"/>
          </w:tcPr>
          <w:p w:rsidR="00BD64D6" w:rsidRDefault="00BD64D6" w:rsidP="00171431">
            <w:pPr>
              <w:tabs>
                <w:tab w:val="left" w:pos="5492"/>
              </w:tabs>
              <w:rPr>
                <w:sz w:val="28"/>
                <w:szCs w:val="28"/>
              </w:rPr>
            </w:pPr>
            <w:r>
              <w:rPr>
                <w:sz w:val="28"/>
                <w:szCs w:val="28"/>
              </w:rPr>
              <w:t xml:space="preserve">специалист по социальным вопросам </w:t>
            </w:r>
          </w:p>
        </w:tc>
      </w:tr>
      <w:tr w:rsidR="0001605B" w:rsidTr="002B1AF2">
        <w:tblPrEx>
          <w:tblLook w:val="04A0"/>
        </w:tblPrEx>
        <w:trPr>
          <w:trHeight w:val="798"/>
        </w:trPr>
        <w:tc>
          <w:tcPr>
            <w:tcW w:w="1068" w:type="dxa"/>
          </w:tcPr>
          <w:p w:rsidR="0001605B" w:rsidRDefault="00056652" w:rsidP="002B1AF2">
            <w:pPr>
              <w:tabs>
                <w:tab w:val="left" w:pos="5492"/>
              </w:tabs>
              <w:jc w:val="both"/>
              <w:rPr>
                <w:sz w:val="28"/>
                <w:szCs w:val="28"/>
              </w:rPr>
            </w:pPr>
            <w:r>
              <w:rPr>
                <w:sz w:val="28"/>
                <w:szCs w:val="28"/>
              </w:rPr>
              <w:t>4</w:t>
            </w:r>
          </w:p>
        </w:tc>
        <w:tc>
          <w:tcPr>
            <w:tcW w:w="5312" w:type="dxa"/>
          </w:tcPr>
          <w:p w:rsidR="0001605B" w:rsidRDefault="00056652" w:rsidP="002B1AF2">
            <w:pPr>
              <w:tabs>
                <w:tab w:val="left" w:pos="5492"/>
              </w:tabs>
              <w:jc w:val="both"/>
              <w:rPr>
                <w:sz w:val="28"/>
                <w:szCs w:val="28"/>
              </w:rPr>
            </w:pPr>
            <w:proofErr w:type="spellStart"/>
            <w:r>
              <w:rPr>
                <w:sz w:val="28"/>
                <w:szCs w:val="28"/>
              </w:rPr>
              <w:t>Конгарова</w:t>
            </w:r>
            <w:proofErr w:type="spellEnd"/>
            <w:r>
              <w:rPr>
                <w:sz w:val="28"/>
                <w:szCs w:val="28"/>
              </w:rPr>
              <w:t xml:space="preserve"> Э.А.</w:t>
            </w:r>
          </w:p>
        </w:tc>
        <w:tc>
          <w:tcPr>
            <w:tcW w:w="3190" w:type="dxa"/>
          </w:tcPr>
          <w:p w:rsidR="0001605B" w:rsidRDefault="00171431" w:rsidP="00171431">
            <w:pPr>
              <w:tabs>
                <w:tab w:val="left" w:pos="5492"/>
              </w:tabs>
              <w:rPr>
                <w:sz w:val="28"/>
                <w:szCs w:val="28"/>
              </w:rPr>
            </w:pPr>
            <w:r>
              <w:rPr>
                <w:sz w:val="28"/>
                <w:szCs w:val="28"/>
              </w:rPr>
              <w:t>Специалист по земельно-имущественным отношениям</w:t>
            </w:r>
          </w:p>
        </w:tc>
      </w:tr>
      <w:tr w:rsidR="00171431" w:rsidTr="002B1AF2">
        <w:tblPrEx>
          <w:tblLook w:val="04A0"/>
        </w:tblPrEx>
        <w:trPr>
          <w:trHeight w:val="798"/>
        </w:trPr>
        <w:tc>
          <w:tcPr>
            <w:tcW w:w="1068" w:type="dxa"/>
          </w:tcPr>
          <w:p w:rsidR="00171431" w:rsidRDefault="00056652" w:rsidP="002B1AF2">
            <w:pPr>
              <w:tabs>
                <w:tab w:val="left" w:pos="5492"/>
              </w:tabs>
              <w:jc w:val="both"/>
              <w:rPr>
                <w:sz w:val="28"/>
                <w:szCs w:val="28"/>
              </w:rPr>
            </w:pPr>
            <w:r>
              <w:rPr>
                <w:sz w:val="28"/>
                <w:szCs w:val="28"/>
              </w:rPr>
              <w:t>5</w:t>
            </w:r>
          </w:p>
        </w:tc>
        <w:tc>
          <w:tcPr>
            <w:tcW w:w="5312" w:type="dxa"/>
          </w:tcPr>
          <w:p w:rsidR="00171431" w:rsidRDefault="00171431" w:rsidP="002B1AF2">
            <w:pPr>
              <w:tabs>
                <w:tab w:val="left" w:pos="5492"/>
              </w:tabs>
              <w:jc w:val="both"/>
              <w:rPr>
                <w:sz w:val="28"/>
                <w:szCs w:val="28"/>
              </w:rPr>
            </w:pPr>
            <w:proofErr w:type="spellStart"/>
            <w:r>
              <w:rPr>
                <w:sz w:val="28"/>
                <w:szCs w:val="28"/>
              </w:rPr>
              <w:t>Застрожная</w:t>
            </w:r>
            <w:proofErr w:type="spellEnd"/>
            <w:r>
              <w:rPr>
                <w:sz w:val="28"/>
                <w:szCs w:val="28"/>
              </w:rPr>
              <w:t xml:space="preserve"> Н.Н.</w:t>
            </w:r>
          </w:p>
        </w:tc>
        <w:tc>
          <w:tcPr>
            <w:tcW w:w="3190" w:type="dxa"/>
          </w:tcPr>
          <w:p w:rsidR="00171431" w:rsidRDefault="00171431" w:rsidP="00171431">
            <w:pPr>
              <w:tabs>
                <w:tab w:val="left" w:pos="5492"/>
              </w:tabs>
              <w:rPr>
                <w:sz w:val="28"/>
                <w:szCs w:val="28"/>
              </w:rPr>
            </w:pPr>
            <w:r>
              <w:rPr>
                <w:sz w:val="28"/>
                <w:szCs w:val="28"/>
              </w:rPr>
              <w:t>Специалист ВУС</w:t>
            </w:r>
          </w:p>
        </w:tc>
      </w:tr>
    </w:tbl>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321CDA">
      <w:pPr>
        <w:jc w:val="right"/>
        <w:rPr>
          <w:sz w:val="24"/>
          <w:szCs w:val="24"/>
        </w:rPr>
      </w:pPr>
    </w:p>
    <w:p w:rsidR="00321CDA" w:rsidRDefault="00321CDA" w:rsidP="00171431">
      <w:pPr>
        <w:rPr>
          <w:sz w:val="24"/>
          <w:szCs w:val="24"/>
        </w:rPr>
      </w:pPr>
    </w:p>
    <w:p w:rsidR="00321CDA" w:rsidRDefault="00321CDA" w:rsidP="00321CDA">
      <w:pPr>
        <w:jc w:val="right"/>
        <w:rPr>
          <w:sz w:val="24"/>
          <w:szCs w:val="24"/>
        </w:rPr>
      </w:pPr>
    </w:p>
    <w:p w:rsidR="002B2FD2" w:rsidRDefault="002B2FD2" w:rsidP="00321CDA">
      <w:pPr>
        <w:jc w:val="right"/>
        <w:rPr>
          <w:sz w:val="24"/>
          <w:szCs w:val="24"/>
        </w:rPr>
      </w:pPr>
    </w:p>
    <w:p w:rsidR="002B2FD2" w:rsidRDefault="002B2FD2" w:rsidP="00321CDA">
      <w:pPr>
        <w:jc w:val="right"/>
        <w:rPr>
          <w:sz w:val="24"/>
          <w:szCs w:val="24"/>
        </w:rPr>
      </w:pPr>
    </w:p>
    <w:p w:rsidR="00D66A19" w:rsidRDefault="00D66A19" w:rsidP="00321CDA">
      <w:pPr>
        <w:jc w:val="right"/>
        <w:rPr>
          <w:sz w:val="24"/>
          <w:szCs w:val="24"/>
        </w:rPr>
      </w:pPr>
    </w:p>
    <w:p w:rsidR="00D66A19" w:rsidRDefault="00D66A19" w:rsidP="00321CDA">
      <w:pPr>
        <w:jc w:val="right"/>
        <w:rPr>
          <w:sz w:val="24"/>
          <w:szCs w:val="24"/>
        </w:rPr>
      </w:pPr>
    </w:p>
    <w:p w:rsidR="00D66A19" w:rsidRDefault="00D66A19" w:rsidP="00321CDA">
      <w:pPr>
        <w:jc w:val="right"/>
        <w:rPr>
          <w:sz w:val="24"/>
          <w:szCs w:val="24"/>
        </w:rPr>
      </w:pPr>
    </w:p>
    <w:p w:rsidR="00D66A19" w:rsidRDefault="00D66A19" w:rsidP="00321CDA">
      <w:pPr>
        <w:jc w:val="right"/>
        <w:rPr>
          <w:sz w:val="24"/>
          <w:szCs w:val="24"/>
        </w:rPr>
      </w:pPr>
    </w:p>
    <w:p w:rsidR="00D66A19" w:rsidRDefault="00D66A19" w:rsidP="00321CDA">
      <w:pPr>
        <w:jc w:val="right"/>
        <w:rPr>
          <w:sz w:val="24"/>
          <w:szCs w:val="24"/>
        </w:rPr>
      </w:pPr>
    </w:p>
    <w:p w:rsidR="00D66A19" w:rsidRDefault="00D66A19" w:rsidP="00321CDA">
      <w:pPr>
        <w:jc w:val="right"/>
        <w:rPr>
          <w:sz w:val="24"/>
          <w:szCs w:val="24"/>
        </w:rPr>
      </w:pPr>
    </w:p>
    <w:p w:rsidR="00321CDA" w:rsidRDefault="00321CDA" w:rsidP="00321CDA">
      <w:pPr>
        <w:jc w:val="right"/>
        <w:rPr>
          <w:sz w:val="24"/>
          <w:szCs w:val="24"/>
        </w:rPr>
      </w:pPr>
    </w:p>
    <w:p w:rsidR="00321CDA" w:rsidRPr="00295E54" w:rsidRDefault="00321CDA" w:rsidP="00321CDA">
      <w:pPr>
        <w:jc w:val="right"/>
        <w:rPr>
          <w:sz w:val="24"/>
          <w:szCs w:val="24"/>
        </w:rPr>
      </w:pPr>
      <w:r w:rsidRPr="00295E54">
        <w:rPr>
          <w:sz w:val="24"/>
          <w:szCs w:val="24"/>
        </w:rPr>
        <w:lastRenderedPageBreak/>
        <w:t xml:space="preserve">Приложение № </w:t>
      </w:r>
      <w:r>
        <w:rPr>
          <w:sz w:val="24"/>
          <w:szCs w:val="24"/>
        </w:rPr>
        <w:t>5</w:t>
      </w:r>
    </w:p>
    <w:p w:rsidR="00321CDA" w:rsidRPr="00295E54" w:rsidRDefault="00321CDA" w:rsidP="00321CDA">
      <w:pPr>
        <w:ind w:left="4956" w:firstLine="708"/>
        <w:jc w:val="right"/>
        <w:rPr>
          <w:sz w:val="24"/>
          <w:szCs w:val="24"/>
        </w:rPr>
      </w:pPr>
      <w:r w:rsidRPr="00295E54">
        <w:rPr>
          <w:sz w:val="24"/>
          <w:szCs w:val="24"/>
        </w:rPr>
        <w:t>к постановлению</w:t>
      </w:r>
      <w:r>
        <w:rPr>
          <w:sz w:val="24"/>
          <w:szCs w:val="24"/>
        </w:rPr>
        <w:t xml:space="preserve"> администрации               МО </w:t>
      </w:r>
      <w:r w:rsidRPr="00295E54">
        <w:rPr>
          <w:sz w:val="24"/>
          <w:szCs w:val="24"/>
        </w:rPr>
        <w:t>«</w:t>
      </w:r>
      <w:proofErr w:type="spellStart"/>
      <w:r w:rsidRPr="00295E54">
        <w:rPr>
          <w:sz w:val="24"/>
          <w:szCs w:val="24"/>
        </w:rPr>
        <w:t>Кужорское</w:t>
      </w:r>
      <w:proofErr w:type="spellEnd"/>
      <w:r w:rsidRPr="00295E54">
        <w:rPr>
          <w:sz w:val="24"/>
          <w:szCs w:val="24"/>
        </w:rPr>
        <w:t xml:space="preserve"> сельское поселение» </w:t>
      </w:r>
    </w:p>
    <w:p w:rsidR="00321CDA" w:rsidRPr="00295E54" w:rsidRDefault="00321CDA" w:rsidP="00321CDA">
      <w:pPr>
        <w:ind w:left="4956" w:firstLine="708"/>
        <w:jc w:val="right"/>
        <w:rPr>
          <w:sz w:val="24"/>
          <w:szCs w:val="24"/>
        </w:rPr>
      </w:pPr>
      <w:r w:rsidRPr="00295E54">
        <w:rPr>
          <w:sz w:val="24"/>
          <w:szCs w:val="24"/>
        </w:rPr>
        <w:t>от _________  № __________</w:t>
      </w:r>
    </w:p>
    <w:p w:rsidR="00BD64D6" w:rsidRDefault="00BD64D6" w:rsidP="00295E54">
      <w:pPr>
        <w:jc w:val="right"/>
        <w:rPr>
          <w:sz w:val="24"/>
          <w:szCs w:val="24"/>
        </w:rPr>
      </w:pPr>
    </w:p>
    <w:p w:rsidR="00321CDA" w:rsidRDefault="00321CDA" w:rsidP="00321CDA">
      <w:pPr>
        <w:tabs>
          <w:tab w:val="left" w:pos="5492"/>
        </w:tabs>
        <w:jc w:val="both"/>
        <w:rPr>
          <w:sz w:val="28"/>
          <w:szCs w:val="28"/>
        </w:rPr>
      </w:pPr>
    </w:p>
    <w:p w:rsidR="00321CDA" w:rsidRDefault="00321CDA" w:rsidP="00321CDA">
      <w:pPr>
        <w:tabs>
          <w:tab w:val="left" w:pos="5492"/>
        </w:tabs>
        <w:jc w:val="center"/>
        <w:rPr>
          <w:b/>
          <w:sz w:val="28"/>
          <w:szCs w:val="28"/>
        </w:rPr>
      </w:pPr>
      <w:r w:rsidRPr="00823AF2">
        <w:rPr>
          <w:b/>
          <w:sz w:val="28"/>
          <w:szCs w:val="28"/>
        </w:rPr>
        <w:t>СПИСОК</w:t>
      </w:r>
    </w:p>
    <w:p w:rsidR="00321CDA" w:rsidRPr="00823AF2" w:rsidRDefault="00321CDA" w:rsidP="00321CDA">
      <w:pPr>
        <w:tabs>
          <w:tab w:val="left" w:pos="5492"/>
        </w:tabs>
        <w:jc w:val="both"/>
        <w:rPr>
          <w:sz w:val="28"/>
          <w:szCs w:val="28"/>
        </w:rPr>
      </w:pPr>
    </w:p>
    <w:p w:rsidR="00321CDA" w:rsidRDefault="00321CDA" w:rsidP="00321CDA">
      <w:pPr>
        <w:tabs>
          <w:tab w:val="left" w:pos="5492"/>
        </w:tabs>
        <w:jc w:val="center"/>
        <w:rPr>
          <w:sz w:val="28"/>
          <w:szCs w:val="28"/>
        </w:rPr>
      </w:pPr>
      <w:r>
        <w:rPr>
          <w:sz w:val="28"/>
          <w:szCs w:val="28"/>
        </w:rPr>
        <w:t>Подотчетных лиц в А</w:t>
      </w:r>
      <w:r w:rsidRPr="00823AF2">
        <w:rPr>
          <w:sz w:val="28"/>
          <w:szCs w:val="28"/>
        </w:rPr>
        <w:t xml:space="preserve">дминистрации </w:t>
      </w:r>
      <w:proofErr w:type="spellStart"/>
      <w:r>
        <w:rPr>
          <w:sz w:val="28"/>
          <w:szCs w:val="28"/>
        </w:rPr>
        <w:t>Кужорского</w:t>
      </w:r>
      <w:proofErr w:type="spellEnd"/>
      <w:r w:rsidRPr="00823AF2">
        <w:rPr>
          <w:sz w:val="28"/>
          <w:szCs w:val="28"/>
        </w:rPr>
        <w:t xml:space="preserve"> сельского поселения</w:t>
      </w:r>
    </w:p>
    <w:p w:rsidR="00321CDA" w:rsidRDefault="00321CDA" w:rsidP="00321CDA">
      <w:pPr>
        <w:tabs>
          <w:tab w:val="left" w:pos="5492"/>
        </w:tabs>
        <w:jc w:val="both"/>
        <w:rPr>
          <w:sz w:val="28"/>
          <w:szCs w:val="28"/>
        </w:rPr>
      </w:pPr>
    </w:p>
    <w:tbl>
      <w:tblPr>
        <w:tblStyle w:val="af2"/>
        <w:tblW w:w="0" w:type="auto"/>
        <w:tblLook w:val="01E0"/>
      </w:tblPr>
      <w:tblGrid>
        <w:gridCol w:w="1068"/>
        <w:gridCol w:w="5312"/>
        <w:gridCol w:w="3190"/>
      </w:tblGrid>
      <w:tr w:rsidR="00321CDA" w:rsidTr="002B1AF2">
        <w:tc>
          <w:tcPr>
            <w:tcW w:w="1068" w:type="dxa"/>
          </w:tcPr>
          <w:p w:rsidR="00321CDA" w:rsidRDefault="00321CDA" w:rsidP="002B1AF2">
            <w:pPr>
              <w:tabs>
                <w:tab w:val="left" w:pos="5492"/>
              </w:tabs>
              <w:jc w:val="both"/>
              <w:rPr>
                <w:sz w:val="28"/>
                <w:szCs w:val="28"/>
              </w:rPr>
            </w:pPr>
            <w:r>
              <w:rPr>
                <w:sz w:val="28"/>
                <w:szCs w:val="28"/>
              </w:rPr>
              <w:t>№</w:t>
            </w:r>
          </w:p>
          <w:p w:rsidR="00321CDA" w:rsidRDefault="00321CDA" w:rsidP="002B1AF2">
            <w:pPr>
              <w:tabs>
                <w:tab w:val="left" w:pos="5492"/>
              </w:tabs>
              <w:jc w:val="both"/>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312" w:type="dxa"/>
          </w:tcPr>
          <w:p w:rsidR="00321CDA" w:rsidRDefault="00321CDA" w:rsidP="002B1AF2">
            <w:pPr>
              <w:tabs>
                <w:tab w:val="left" w:pos="5492"/>
              </w:tabs>
              <w:jc w:val="both"/>
              <w:rPr>
                <w:sz w:val="28"/>
                <w:szCs w:val="28"/>
              </w:rPr>
            </w:pPr>
            <w:r>
              <w:rPr>
                <w:sz w:val="28"/>
                <w:szCs w:val="28"/>
              </w:rPr>
              <w:t>Ф.И.О.</w:t>
            </w:r>
          </w:p>
          <w:p w:rsidR="00321CDA" w:rsidRDefault="00321CDA" w:rsidP="002B1AF2">
            <w:pPr>
              <w:tabs>
                <w:tab w:val="left" w:pos="5492"/>
              </w:tabs>
              <w:jc w:val="both"/>
              <w:rPr>
                <w:sz w:val="28"/>
                <w:szCs w:val="28"/>
              </w:rPr>
            </w:pPr>
            <w:r>
              <w:rPr>
                <w:sz w:val="28"/>
                <w:szCs w:val="28"/>
              </w:rPr>
              <w:t>подотчетных лиц</w:t>
            </w:r>
          </w:p>
        </w:tc>
        <w:tc>
          <w:tcPr>
            <w:tcW w:w="3190" w:type="dxa"/>
          </w:tcPr>
          <w:p w:rsidR="00321CDA" w:rsidRDefault="00321CDA" w:rsidP="002B1AF2">
            <w:pPr>
              <w:tabs>
                <w:tab w:val="left" w:pos="5492"/>
              </w:tabs>
              <w:jc w:val="both"/>
              <w:rPr>
                <w:sz w:val="28"/>
                <w:szCs w:val="28"/>
              </w:rPr>
            </w:pPr>
            <w:r>
              <w:rPr>
                <w:sz w:val="28"/>
                <w:szCs w:val="28"/>
              </w:rPr>
              <w:t xml:space="preserve">Должность </w:t>
            </w:r>
          </w:p>
        </w:tc>
      </w:tr>
      <w:tr w:rsidR="00321CDA" w:rsidTr="002B1AF2">
        <w:tc>
          <w:tcPr>
            <w:tcW w:w="1068" w:type="dxa"/>
          </w:tcPr>
          <w:p w:rsidR="00321CDA" w:rsidRDefault="00321CDA" w:rsidP="002B1AF2">
            <w:pPr>
              <w:tabs>
                <w:tab w:val="left" w:pos="5492"/>
              </w:tabs>
              <w:jc w:val="both"/>
              <w:rPr>
                <w:sz w:val="28"/>
                <w:szCs w:val="28"/>
              </w:rPr>
            </w:pPr>
            <w:r>
              <w:rPr>
                <w:sz w:val="28"/>
                <w:szCs w:val="28"/>
              </w:rPr>
              <w:t>1</w:t>
            </w:r>
          </w:p>
        </w:tc>
        <w:tc>
          <w:tcPr>
            <w:tcW w:w="5312" w:type="dxa"/>
          </w:tcPr>
          <w:p w:rsidR="00321CDA" w:rsidRDefault="00321CDA" w:rsidP="002B1AF2">
            <w:pPr>
              <w:tabs>
                <w:tab w:val="left" w:pos="5492"/>
              </w:tabs>
              <w:jc w:val="both"/>
              <w:rPr>
                <w:sz w:val="28"/>
                <w:szCs w:val="28"/>
              </w:rPr>
            </w:pPr>
            <w:proofErr w:type="spellStart"/>
            <w:r>
              <w:rPr>
                <w:sz w:val="28"/>
                <w:szCs w:val="28"/>
              </w:rPr>
              <w:t>Головинова</w:t>
            </w:r>
            <w:proofErr w:type="spellEnd"/>
            <w:r>
              <w:rPr>
                <w:sz w:val="28"/>
                <w:szCs w:val="28"/>
              </w:rPr>
              <w:t xml:space="preserve"> Е.С.</w:t>
            </w:r>
          </w:p>
        </w:tc>
        <w:tc>
          <w:tcPr>
            <w:tcW w:w="3190" w:type="dxa"/>
          </w:tcPr>
          <w:p w:rsidR="00321CDA" w:rsidRDefault="00321CDA" w:rsidP="002B1AF2">
            <w:pPr>
              <w:tabs>
                <w:tab w:val="left" w:pos="5492"/>
              </w:tabs>
              <w:jc w:val="both"/>
              <w:rPr>
                <w:sz w:val="28"/>
                <w:szCs w:val="28"/>
              </w:rPr>
            </w:pPr>
            <w:r>
              <w:rPr>
                <w:sz w:val="28"/>
                <w:szCs w:val="28"/>
              </w:rPr>
              <w:t>Начальник общего отдела</w:t>
            </w:r>
          </w:p>
        </w:tc>
      </w:tr>
      <w:tr w:rsidR="00321CDA" w:rsidTr="002B1AF2">
        <w:tc>
          <w:tcPr>
            <w:tcW w:w="1068" w:type="dxa"/>
          </w:tcPr>
          <w:p w:rsidR="00321CDA" w:rsidRDefault="00D66A19" w:rsidP="002B1AF2">
            <w:pPr>
              <w:tabs>
                <w:tab w:val="left" w:pos="5492"/>
              </w:tabs>
              <w:jc w:val="both"/>
              <w:rPr>
                <w:sz w:val="28"/>
                <w:szCs w:val="28"/>
              </w:rPr>
            </w:pPr>
            <w:r>
              <w:rPr>
                <w:sz w:val="28"/>
                <w:szCs w:val="28"/>
              </w:rPr>
              <w:t>2</w:t>
            </w:r>
          </w:p>
        </w:tc>
        <w:tc>
          <w:tcPr>
            <w:tcW w:w="5312" w:type="dxa"/>
          </w:tcPr>
          <w:p w:rsidR="00321CDA" w:rsidRDefault="00342CB3" w:rsidP="002B1AF2">
            <w:pPr>
              <w:tabs>
                <w:tab w:val="left" w:pos="5492"/>
              </w:tabs>
              <w:jc w:val="both"/>
              <w:rPr>
                <w:sz w:val="28"/>
                <w:szCs w:val="28"/>
              </w:rPr>
            </w:pPr>
            <w:r>
              <w:rPr>
                <w:sz w:val="28"/>
                <w:szCs w:val="28"/>
              </w:rPr>
              <w:t>Агафонова Т.</w:t>
            </w:r>
            <w:r w:rsidR="00D66A19">
              <w:rPr>
                <w:sz w:val="28"/>
                <w:szCs w:val="28"/>
              </w:rPr>
              <w:t>В.</w:t>
            </w:r>
          </w:p>
        </w:tc>
        <w:tc>
          <w:tcPr>
            <w:tcW w:w="3190" w:type="dxa"/>
          </w:tcPr>
          <w:p w:rsidR="00321CDA" w:rsidRDefault="00321CDA" w:rsidP="002B1AF2">
            <w:pPr>
              <w:tabs>
                <w:tab w:val="left" w:pos="5492"/>
              </w:tabs>
              <w:jc w:val="both"/>
              <w:rPr>
                <w:sz w:val="28"/>
                <w:szCs w:val="28"/>
              </w:rPr>
            </w:pPr>
            <w:r>
              <w:rPr>
                <w:sz w:val="28"/>
                <w:szCs w:val="28"/>
              </w:rPr>
              <w:t>Специалист 2 категории по социальным вопросам</w:t>
            </w:r>
          </w:p>
        </w:tc>
      </w:tr>
      <w:tr w:rsidR="00D66A19" w:rsidTr="002B1AF2">
        <w:trPr>
          <w:trHeight w:val="649"/>
        </w:trPr>
        <w:tc>
          <w:tcPr>
            <w:tcW w:w="1068" w:type="dxa"/>
          </w:tcPr>
          <w:p w:rsidR="00D66A19" w:rsidRDefault="00D66A19" w:rsidP="002B1AF2">
            <w:pPr>
              <w:tabs>
                <w:tab w:val="left" w:pos="5492"/>
              </w:tabs>
              <w:jc w:val="both"/>
              <w:rPr>
                <w:sz w:val="28"/>
                <w:szCs w:val="28"/>
              </w:rPr>
            </w:pPr>
            <w:r>
              <w:rPr>
                <w:sz w:val="28"/>
                <w:szCs w:val="28"/>
              </w:rPr>
              <w:t>3</w:t>
            </w:r>
          </w:p>
        </w:tc>
        <w:tc>
          <w:tcPr>
            <w:tcW w:w="5312" w:type="dxa"/>
          </w:tcPr>
          <w:p w:rsidR="00D66A19" w:rsidRDefault="00D66A19" w:rsidP="005E476E">
            <w:pPr>
              <w:tabs>
                <w:tab w:val="left" w:pos="5492"/>
              </w:tabs>
              <w:jc w:val="both"/>
              <w:rPr>
                <w:sz w:val="28"/>
                <w:szCs w:val="28"/>
              </w:rPr>
            </w:pPr>
            <w:proofErr w:type="spellStart"/>
            <w:r>
              <w:rPr>
                <w:sz w:val="28"/>
                <w:szCs w:val="28"/>
              </w:rPr>
              <w:t>Застрожная</w:t>
            </w:r>
            <w:proofErr w:type="spellEnd"/>
            <w:r>
              <w:rPr>
                <w:sz w:val="28"/>
                <w:szCs w:val="28"/>
              </w:rPr>
              <w:t xml:space="preserve"> Н.Н.</w:t>
            </w:r>
          </w:p>
        </w:tc>
        <w:tc>
          <w:tcPr>
            <w:tcW w:w="3190" w:type="dxa"/>
          </w:tcPr>
          <w:p w:rsidR="00D66A19" w:rsidRDefault="00D66A19" w:rsidP="005E476E">
            <w:pPr>
              <w:tabs>
                <w:tab w:val="left" w:pos="5492"/>
              </w:tabs>
              <w:rPr>
                <w:sz w:val="28"/>
                <w:szCs w:val="28"/>
              </w:rPr>
            </w:pPr>
            <w:r>
              <w:rPr>
                <w:sz w:val="28"/>
                <w:szCs w:val="28"/>
              </w:rPr>
              <w:t>Специалист ВУС</w:t>
            </w:r>
          </w:p>
        </w:tc>
      </w:tr>
      <w:tr w:rsidR="00D66A19" w:rsidTr="002B1AF2">
        <w:trPr>
          <w:trHeight w:val="649"/>
        </w:trPr>
        <w:tc>
          <w:tcPr>
            <w:tcW w:w="1068" w:type="dxa"/>
          </w:tcPr>
          <w:p w:rsidR="00D66A19" w:rsidRDefault="00D66A19" w:rsidP="002B1AF2">
            <w:pPr>
              <w:tabs>
                <w:tab w:val="left" w:pos="5492"/>
              </w:tabs>
              <w:jc w:val="both"/>
              <w:rPr>
                <w:sz w:val="28"/>
                <w:szCs w:val="28"/>
              </w:rPr>
            </w:pPr>
            <w:r>
              <w:rPr>
                <w:sz w:val="28"/>
                <w:szCs w:val="28"/>
              </w:rPr>
              <w:t>4</w:t>
            </w:r>
          </w:p>
        </w:tc>
        <w:tc>
          <w:tcPr>
            <w:tcW w:w="5312" w:type="dxa"/>
          </w:tcPr>
          <w:p w:rsidR="00D66A19" w:rsidRDefault="00D66A19" w:rsidP="002B1AF2">
            <w:pPr>
              <w:tabs>
                <w:tab w:val="left" w:pos="5492"/>
              </w:tabs>
              <w:jc w:val="both"/>
              <w:rPr>
                <w:sz w:val="28"/>
                <w:szCs w:val="28"/>
              </w:rPr>
            </w:pPr>
            <w:proofErr w:type="spellStart"/>
            <w:r>
              <w:rPr>
                <w:sz w:val="28"/>
                <w:szCs w:val="28"/>
              </w:rPr>
              <w:t>Россяйкин</w:t>
            </w:r>
            <w:proofErr w:type="spellEnd"/>
            <w:r>
              <w:rPr>
                <w:sz w:val="28"/>
                <w:szCs w:val="28"/>
              </w:rPr>
              <w:t xml:space="preserve"> Е.Ф.</w:t>
            </w:r>
          </w:p>
        </w:tc>
        <w:tc>
          <w:tcPr>
            <w:tcW w:w="3190" w:type="dxa"/>
          </w:tcPr>
          <w:p w:rsidR="00D66A19" w:rsidRDefault="00D66A19" w:rsidP="002B1AF2">
            <w:pPr>
              <w:tabs>
                <w:tab w:val="left" w:pos="5492"/>
              </w:tabs>
              <w:jc w:val="both"/>
              <w:rPr>
                <w:sz w:val="28"/>
                <w:szCs w:val="28"/>
              </w:rPr>
            </w:pPr>
            <w:r>
              <w:rPr>
                <w:sz w:val="28"/>
                <w:szCs w:val="28"/>
              </w:rPr>
              <w:t>Водитель</w:t>
            </w:r>
          </w:p>
        </w:tc>
      </w:tr>
    </w:tbl>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321CDA" w:rsidRDefault="00321CDA" w:rsidP="00295E54">
      <w:pPr>
        <w:jc w:val="right"/>
        <w:rPr>
          <w:sz w:val="24"/>
          <w:szCs w:val="24"/>
        </w:rPr>
      </w:pPr>
    </w:p>
    <w:p w:rsidR="00B723F7" w:rsidRDefault="00B723F7" w:rsidP="00295E54">
      <w:pPr>
        <w:jc w:val="right"/>
        <w:rPr>
          <w:sz w:val="24"/>
          <w:szCs w:val="24"/>
        </w:rPr>
      </w:pPr>
    </w:p>
    <w:p w:rsidR="00B723F7" w:rsidRDefault="00B723F7" w:rsidP="00295E54">
      <w:pPr>
        <w:jc w:val="right"/>
        <w:rPr>
          <w:sz w:val="24"/>
          <w:szCs w:val="24"/>
        </w:rPr>
      </w:pPr>
    </w:p>
    <w:p w:rsidR="00B723F7" w:rsidRDefault="00B723F7" w:rsidP="00295E54">
      <w:pPr>
        <w:jc w:val="right"/>
        <w:rPr>
          <w:sz w:val="24"/>
          <w:szCs w:val="24"/>
        </w:rPr>
      </w:pPr>
    </w:p>
    <w:p w:rsidR="00B723F7" w:rsidRDefault="00B723F7" w:rsidP="00295E54">
      <w:pPr>
        <w:jc w:val="right"/>
        <w:rPr>
          <w:sz w:val="24"/>
          <w:szCs w:val="24"/>
        </w:rPr>
      </w:pPr>
    </w:p>
    <w:p w:rsidR="00321CDA" w:rsidRDefault="00321CDA" w:rsidP="00295E54">
      <w:pPr>
        <w:jc w:val="right"/>
        <w:rPr>
          <w:sz w:val="24"/>
          <w:szCs w:val="24"/>
        </w:rPr>
      </w:pPr>
    </w:p>
    <w:p w:rsidR="00295E54" w:rsidRPr="00295E54" w:rsidRDefault="00295E54" w:rsidP="00295E54">
      <w:pPr>
        <w:jc w:val="right"/>
        <w:rPr>
          <w:sz w:val="24"/>
          <w:szCs w:val="24"/>
        </w:rPr>
      </w:pPr>
      <w:r w:rsidRPr="00295E54">
        <w:rPr>
          <w:sz w:val="24"/>
          <w:szCs w:val="24"/>
        </w:rPr>
        <w:t xml:space="preserve">Приложение № </w:t>
      </w:r>
      <w:r w:rsidR="00321CDA">
        <w:rPr>
          <w:sz w:val="24"/>
          <w:szCs w:val="24"/>
        </w:rPr>
        <w:t>6</w:t>
      </w:r>
    </w:p>
    <w:p w:rsidR="00295E54" w:rsidRPr="00295E54" w:rsidRDefault="00295E54" w:rsidP="00295E54">
      <w:pPr>
        <w:ind w:left="4956" w:firstLine="708"/>
        <w:jc w:val="right"/>
        <w:rPr>
          <w:sz w:val="24"/>
          <w:szCs w:val="24"/>
        </w:rPr>
      </w:pPr>
      <w:r w:rsidRPr="00295E54">
        <w:rPr>
          <w:sz w:val="24"/>
          <w:szCs w:val="24"/>
        </w:rPr>
        <w:t>к постановлению</w:t>
      </w:r>
      <w:r>
        <w:rPr>
          <w:sz w:val="24"/>
          <w:szCs w:val="24"/>
        </w:rPr>
        <w:t xml:space="preserve"> администрации               МО </w:t>
      </w:r>
      <w:r w:rsidRPr="00295E54">
        <w:rPr>
          <w:sz w:val="24"/>
          <w:szCs w:val="24"/>
        </w:rPr>
        <w:t>«</w:t>
      </w:r>
      <w:proofErr w:type="spellStart"/>
      <w:r w:rsidRPr="00295E54">
        <w:rPr>
          <w:sz w:val="24"/>
          <w:szCs w:val="24"/>
        </w:rPr>
        <w:t>Кужорское</w:t>
      </w:r>
      <w:proofErr w:type="spellEnd"/>
      <w:r w:rsidRPr="00295E54">
        <w:rPr>
          <w:sz w:val="24"/>
          <w:szCs w:val="24"/>
        </w:rPr>
        <w:t xml:space="preserve"> сельское поселение» </w:t>
      </w:r>
    </w:p>
    <w:p w:rsidR="00295E54" w:rsidRPr="00295E54" w:rsidRDefault="00295E54" w:rsidP="00295E54">
      <w:pPr>
        <w:ind w:left="4956" w:firstLine="708"/>
        <w:jc w:val="right"/>
        <w:rPr>
          <w:sz w:val="24"/>
          <w:szCs w:val="24"/>
        </w:rPr>
      </w:pPr>
      <w:r w:rsidRPr="00295E54">
        <w:rPr>
          <w:sz w:val="24"/>
          <w:szCs w:val="24"/>
        </w:rPr>
        <w:t>от _________  № __________</w:t>
      </w:r>
    </w:p>
    <w:p w:rsidR="00295E54" w:rsidRPr="00295E54" w:rsidRDefault="00295E54" w:rsidP="00295E54">
      <w:pPr>
        <w:ind w:firstLine="540"/>
        <w:jc w:val="both"/>
        <w:outlineLvl w:val="0"/>
        <w:rPr>
          <w:sz w:val="28"/>
          <w:szCs w:val="28"/>
        </w:rPr>
      </w:pPr>
    </w:p>
    <w:p w:rsidR="00295E54" w:rsidRPr="00295E54" w:rsidRDefault="00295E54" w:rsidP="00295E54">
      <w:pPr>
        <w:ind w:firstLine="540"/>
        <w:jc w:val="both"/>
        <w:outlineLvl w:val="0"/>
        <w:rPr>
          <w:sz w:val="28"/>
          <w:szCs w:val="28"/>
        </w:rPr>
      </w:pPr>
    </w:p>
    <w:p w:rsidR="00295E54" w:rsidRPr="00295E54" w:rsidRDefault="00295E54" w:rsidP="00295E54">
      <w:pPr>
        <w:jc w:val="center"/>
        <w:rPr>
          <w:b/>
          <w:sz w:val="28"/>
          <w:szCs w:val="28"/>
        </w:rPr>
      </w:pPr>
      <w:r w:rsidRPr="00295E54">
        <w:rPr>
          <w:b/>
          <w:sz w:val="28"/>
          <w:szCs w:val="28"/>
        </w:rPr>
        <w:t>Рабочий план счетов бухгалтерского учета</w:t>
      </w:r>
    </w:p>
    <w:p w:rsidR="00295E54" w:rsidRPr="00295E54" w:rsidRDefault="00295E54" w:rsidP="00295E54">
      <w:pPr>
        <w:jc w:val="both"/>
        <w:rPr>
          <w:b/>
          <w:sz w:val="28"/>
          <w:szCs w:val="28"/>
        </w:rPr>
      </w:pPr>
    </w:p>
    <w:p w:rsidR="00295E54" w:rsidRPr="00295E54" w:rsidRDefault="00295E54" w:rsidP="00295E54">
      <w:pPr>
        <w:jc w:val="both"/>
        <w:rPr>
          <w:sz w:val="28"/>
          <w:szCs w:val="28"/>
        </w:rPr>
      </w:pPr>
      <w:r w:rsidRPr="00295E54">
        <w:rPr>
          <w:b/>
          <w:sz w:val="28"/>
          <w:szCs w:val="28"/>
        </w:rPr>
        <w:tab/>
      </w:r>
      <w:r w:rsidRPr="00295E54">
        <w:rPr>
          <w:sz w:val="28"/>
          <w:szCs w:val="28"/>
        </w:rPr>
        <w:t>Отражение операций при ведении бюджетного учета осуществляется на основе Единого плана счетов и положений, изложенных в Инструкции № 157н.</w:t>
      </w:r>
    </w:p>
    <w:p w:rsidR="00295E54" w:rsidRPr="00295E54" w:rsidRDefault="00295E54" w:rsidP="00295E54">
      <w:pPr>
        <w:jc w:val="both"/>
        <w:rPr>
          <w:sz w:val="28"/>
          <w:szCs w:val="28"/>
        </w:rPr>
      </w:pPr>
      <w:r w:rsidRPr="00295E54">
        <w:rPr>
          <w:sz w:val="28"/>
          <w:szCs w:val="28"/>
        </w:rPr>
        <w:tab/>
        <w:t>Аналитические коды в номере счета Рабочего плана счетов отражаются:</w:t>
      </w:r>
    </w:p>
    <w:p w:rsidR="00295E54" w:rsidRPr="00295E54" w:rsidRDefault="00295E54" w:rsidP="00295E54">
      <w:pPr>
        <w:jc w:val="both"/>
        <w:rPr>
          <w:sz w:val="28"/>
          <w:szCs w:val="28"/>
        </w:rPr>
      </w:pPr>
      <w:r w:rsidRPr="00295E54">
        <w:rPr>
          <w:sz w:val="28"/>
          <w:szCs w:val="28"/>
        </w:rPr>
        <w:tab/>
        <w:t>в 1-17 разрядах – аналитический код по классификационному признаку поступлений и выбытий;</w:t>
      </w:r>
    </w:p>
    <w:p w:rsidR="00295E54" w:rsidRPr="00295E54" w:rsidRDefault="00295E54" w:rsidP="00295E54">
      <w:pPr>
        <w:jc w:val="both"/>
        <w:rPr>
          <w:sz w:val="28"/>
          <w:szCs w:val="28"/>
        </w:rPr>
      </w:pPr>
      <w:r w:rsidRPr="00295E54">
        <w:rPr>
          <w:sz w:val="28"/>
          <w:szCs w:val="28"/>
        </w:rPr>
        <w:tab/>
        <w:t>в 18-20 разряде – код экономической классификации;</w:t>
      </w:r>
    </w:p>
    <w:p w:rsidR="00295E54" w:rsidRPr="00295E54" w:rsidRDefault="00295E54" w:rsidP="00295E54">
      <w:pPr>
        <w:jc w:val="both"/>
        <w:rPr>
          <w:sz w:val="28"/>
          <w:szCs w:val="28"/>
        </w:rPr>
      </w:pPr>
      <w:r w:rsidRPr="00295E54">
        <w:rPr>
          <w:sz w:val="28"/>
          <w:szCs w:val="28"/>
        </w:rPr>
        <w:tab/>
        <w:t>в 21-23 разрядах – синтетический код счета Единого плана счетов;</w:t>
      </w:r>
    </w:p>
    <w:p w:rsidR="00295E54" w:rsidRPr="00295E54" w:rsidRDefault="00295E54" w:rsidP="00295E54">
      <w:pPr>
        <w:jc w:val="both"/>
        <w:rPr>
          <w:sz w:val="28"/>
          <w:szCs w:val="28"/>
        </w:rPr>
      </w:pPr>
      <w:r w:rsidRPr="00295E54">
        <w:rPr>
          <w:sz w:val="28"/>
          <w:szCs w:val="28"/>
        </w:rPr>
        <w:tab/>
        <w:t>в 24-25 разрядах – аналитический код вида поступлений, выбытий объекта учета.</w:t>
      </w:r>
    </w:p>
    <w:tbl>
      <w:tblPr>
        <w:tblW w:w="8991" w:type="dxa"/>
        <w:tblInd w:w="360" w:type="dxa"/>
        <w:tblLayout w:type="fixed"/>
        <w:tblLook w:val="01E0"/>
      </w:tblPr>
      <w:tblGrid>
        <w:gridCol w:w="3746"/>
        <w:gridCol w:w="3544"/>
        <w:gridCol w:w="1701"/>
      </w:tblGrid>
      <w:tr w:rsidR="00295E54" w:rsidRPr="00295E54" w:rsidTr="002B1AF2">
        <w:trPr>
          <w:trHeight w:val="521"/>
        </w:trPr>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Наименование</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Классификационный признак поступлений и выбытий</w:t>
            </w: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Синтетический счет объекта учета</w:t>
            </w:r>
          </w:p>
        </w:tc>
      </w:tr>
      <w:tr w:rsidR="00295E54" w:rsidRPr="00295E54" w:rsidTr="002B1AF2">
        <w:trPr>
          <w:trHeight w:val="70"/>
        </w:trPr>
        <w:tc>
          <w:tcPr>
            <w:tcW w:w="8991" w:type="dxa"/>
            <w:gridSpan w:val="3"/>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1. Доходы бюджета</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1.1. Доходы от НДФЛ</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182 10102010010000 110</w:t>
            </w:r>
          </w:p>
          <w:p w:rsidR="00295E54" w:rsidRPr="00295E54" w:rsidRDefault="00295E54" w:rsidP="002B1AF2">
            <w:pPr>
              <w:rPr>
                <w:sz w:val="28"/>
                <w:szCs w:val="28"/>
              </w:rPr>
            </w:pPr>
            <w:r w:rsidRPr="00295E54">
              <w:rPr>
                <w:sz w:val="28"/>
                <w:szCs w:val="28"/>
              </w:rPr>
              <w:t>182 10102020010000 110</w:t>
            </w:r>
          </w:p>
          <w:p w:rsidR="00295E54" w:rsidRPr="00295E54" w:rsidRDefault="00295E54" w:rsidP="002B1AF2">
            <w:pPr>
              <w:rPr>
                <w:sz w:val="28"/>
                <w:szCs w:val="28"/>
              </w:rPr>
            </w:pPr>
            <w:r w:rsidRPr="00295E54">
              <w:rPr>
                <w:sz w:val="28"/>
                <w:szCs w:val="28"/>
              </w:rPr>
              <w:t>182 10102030010000 110</w:t>
            </w:r>
          </w:p>
        </w:tc>
        <w:tc>
          <w:tcPr>
            <w:tcW w:w="1701" w:type="dxa"/>
            <w:vMerge w:val="restart"/>
            <w:tcBorders>
              <w:top w:val="single" w:sz="4" w:space="0" w:color="auto"/>
              <w:left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 xml:space="preserve"> 210 02</w:t>
            </w:r>
          </w:p>
          <w:p w:rsidR="00295E54" w:rsidRPr="00295E54" w:rsidRDefault="00295E54" w:rsidP="002B1AF2">
            <w:pPr>
              <w:jc w:val="center"/>
              <w:rPr>
                <w:sz w:val="28"/>
                <w:szCs w:val="28"/>
              </w:rPr>
            </w:pPr>
            <w:r w:rsidRPr="00295E54">
              <w:rPr>
                <w:sz w:val="28"/>
                <w:szCs w:val="28"/>
              </w:rPr>
              <w:t xml:space="preserve"> 401 10</w:t>
            </w:r>
          </w:p>
          <w:p w:rsidR="00295E54" w:rsidRPr="00295E54" w:rsidRDefault="00295E54" w:rsidP="002B1AF2">
            <w:pPr>
              <w:jc w:val="center"/>
              <w:rPr>
                <w:sz w:val="28"/>
                <w:szCs w:val="28"/>
              </w:rPr>
            </w:pPr>
            <w:r w:rsidRPr="00295E54">
              <w:rPr>
                <w:sz w:val="28"/>
                <w:szCs w:val="28"/>
              </w:rPr>
              <w:t xml:space="preserve"> 205 11</w:t>
            </w: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r w:rsidRPr="00295E54">
              <w:rPr>
                <w:sz w:val="28"/>
                <w:szCs w:val="28"/>
              </w:rPr>
              <w:t> 205 21</w:t>
            </w:r>
          </w:p>
          <w:p w:rsidR="00295E54" w:rsidRPr="00295E54" w:rsidRDefault="00295E54" w:rsidP="002B1AF2">
            <w:pPr>
              <w:jc w:val="center"/>
              <w:rPr>
                <w:sz w:val="28"/>
                <w:szCs w:val="28"/>
              </w:rPr>
            </w:pPr>
          </w:p>
          <w:p w:rsidR="00295E54" w:rsidRPr="00295E54" w:rsidRDefault="00295E54" w:rsidP="002B1AF2">
            <w:pPr>
              <w:jc w:val="center"/>
              <w:rPr>
                <w:sz w:val="28"/>
                <w:szCs w:val="28"/>
              </w:rPr>
            </w:pPr>
            <w:r w:rsidRPr="00295E54">
              <w:rPr>
                <w:sz w:val="28"/>
                <w:szCs w:val="28"/>
              </w:rPr>
              <w:t> 205 73</w:t>
            </w:r>
          </w:p>
          <w:p w:rsidR="00295E54" w:rsidRPr="00295E54" w:rsidRDefault="00295E54" w:rsidP="002B1AF2">
            <w:pPr>
              <w:jc w:val="center"/>
              <w:rPr>
                <w:sz w:val="28"/>
                <w:szCs w:val="28"/>
              </w:rPr>
            </w:pPr>
            <w:r w:rsidRPr="00295E54">
              <w:rPr>
                <w:sz w:val="28"/>
                <w:szCs w:val="28"/>
              </w:rPr>
              <w:t> 205 41</w:t>
            </w: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r w:rsidRPr="00295E54">
              <w:rPr>
                <w:sz w:val="28"/>
                <w:szCs w:val="28"/>
              </w:rPr>
              <w:t> 205 81</w:t>
            </w: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r w:rsidRPr="00295E54">
              <w:rPr>
                <w:sz w:val="28"/>
                <w:szCs w:val="28"/>
              </w:rPr>
              <w:t> 205 51</w:t>
            </w: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p>
          <w:p w:rsidR="00295E54" w:rsidRPr="00295E54" w:rsidRDefault="00295E54" w:rsidP="002B1AF2">
            <w:pPr>
              <w:jc w:val="center"/>
              <w:rPr>
                <w:sz w:val="28"/>
                <w:szCs w:val="28"/>
              </w:rPr>
            </w:pPr>
            <w:r w:rsidRPr="00295E54">
              <w:rPr>
                <w:sz w:val="28"/>
                <w:szCs w:val="28"/>
              </w:rPr>
              <w:t> 205 51</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 xml:space="preserve">1.2.Единый </w:t>
            </w:r>
            <w:proofErr w:type="gramStart"/>
            <w:r w:rsidRPr="00295E54">
              <w:rPr>
                <w:b/>
                <w:sz w:val="28"/>
                <w:szCs w:val="28"/>
              </w:rPr>
              <w:t>сельхоз налог</w:t>
            </w:r>
            <w:proofErr w:type="gramEnd"/>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182 10503010010000 110 </w:t>
            </w:r>
          </w:p>
          <w:p w:rsidR="00295E54" w:rsidRPr="00295E54" w:rsidRDefault="00295E54" w:rsidP="002B1AF2">
            <w:pPr>
              <w:rPr>
                <w:sz w:val="28"/>
                <w:szCs w:val="28"/>
              </w:rPr>
            </w:pPr>
            <w:r w:rsidRPr="00295E54">
              <w:rPr>
                <w:sz w:val="28"/>
                <w:szCs w:val="28"/>
              </w:rPr>
              <w:t>182 10503020010000 110</w:t>
            </w:r>
          </w:p>
        </w:tc>
        <w:tc>
          <w:tcPr>
            <w:tcW w:w="1701" w:type="dxa"/>
            <w:vMerge/>
            <w:tcBorders>
              <w:left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1.3.Налог на имущество:</w:t>
            </w:r>
          </w:p>
          <w:p w:rsidR="00295E54" w:rsidRPr="00295E54" w:rsidRDefault="00295E54" w:rsidP="002B1AF2">
            <w:pPr>
              <w:rPr>
                <w:sz w:val="28"/>
                <w:szCs w:val="28"/>
              </w:rPr>
            </w:pPr>
            <w:r w:rsidRPr="00295E54">
              <w:rPr>
                <w:sz w:val="28"/>
                <w:szCs w:val="28"/>
              </w:rPr>
              <w:t xml:space="preserve">     1.3.1. Налог на имущество физических лиц</w:t>
            </w:r>
          </w:p>
          <w:p w:rsidR="00295E54" w:rsidRPr="00295E54" w:rsidRDefault="00295E54" w:rsidP="002B1AF2">
            <w:pPr>
              <w:rPr>
                <w:sz w:val="28"/>
                <w:szCs w:val="28"/>
              </w:rPr>
            </w:pPr>
            <w:r w:rsidRPr="00295E54">
              <w:rPr>
                <w:sz w:val="28"/>
                <w:szCs w:val="28"/>
              </w:rPr>
              <w:t xml:space="preserve">     1.3.2. Транспортный налог с организаций</w:t>
            </w:r>
          </w:p>
          <w:p w:rsidR="00295E54" w:rsidRPr="00295E54" w:rsidRDefault="00295E54" w:rsidP="002B1AF2">
            <w:pPr>
              <w:rPr>
                <w:sz w:val="28"/>
                <w:szCs w:val="28"/>
              </w:rPr>
            </w:pPr>
            <w:r w:rsidRPr="00295E54">
              <w:rPr>
                <w:sz w:val="28"/>
                <w:szCs w:val="28"/>
              </w:rPr>
              <w:t xml:space="preserve">     1.3.3. Транспортный налог с физических лиц</w:t>
            </w:r>
          </w:p>
          <w:p w:rsidR="00295E54" w:rsidRPr="00295E54" w:rsidRDefault="00295E54" w:rsidP="002B1AF2">
            <w:pPr>
              <w:rPr>
                <w:sz w:val="28"/>
                <w:szCs w:val="28"/>
              </w:rPr>
            </w:pPr>
            <w:r w:rsidRPr="00295E54">
              <w:rPr>
                <w:sz w:val="28"/>
                <w:szCs w:val="28"/>
              </w:rPr>
              <w:t xml:space="preserve">     1.3.2. Земельный налог</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p>
          <w:p w:rsidR="00295E54" w:rsidRPr="00295E54" w:rsidRDefault="00295E54" w:rsidP="002B1AF2">
            <w:pPr>
              <w:rPr>
                <w:sz w:val="28"/>
                <w:szCs w:val="28"/>
              </w:rPr>
            </w:pPr>
            <w:r w:rsidRPr="00295E54">
              <w:rPr>
                <w:sz w:val="28"/>
                <w:szCs w:val="28"/>
              </w:rPr>
              <w:t>182 10601030100000 110</w:t>
            </w:r>
          </w:p>
          <w:p w:rsidR="00295E54" w:rsidRPr="00295E54" w:rsidRDefault="00295E54" w:rsidP="002B1AF2">
            <w:pPr>
              <w:rPr>
                <w:sz w:val="28"/>
                <w:szCs w:val="28"/>
              </w:rPr>
            </w:pPr>
            <w:r w:rsidRPr="00295E54">
              <w:rPr>
                <w:sz w:val="28"/>
                <w:szCs w:val="28"/>
              </w:rPr>
              <w:t>182 10604011020000 110</w:t>
            </w:r>
          </w:p>
          <w:p w:rsidR="00295E54" w:rsidRPr="00295E54" w:rsidRDefault="00295E54" w:rsidP="002B1AF2">
            <w:pPr>
              <w:rPr>
                <w:sz w:val="28"/>
                <w:szCs w:val="28"/>
              </w:rPr>
            </w:pPr>
            <w:r w:rsidRPr="00295E54">
              <w:rPr>
                <w:sz w:val="28"/>
                <w:szCs w:val="28"/>
              </w:rPr>
              <w:t>182 10604012020000 110</w:t>
            </w:r>
          </w:p>
          <w:p w:rsidR="00295E54" w:rsidRPr="00295E54" w:rsidRDefault="00295E54" w:rsidP="002B1AF2">
            <w:pPr>
              <w:rPr>
                <w:sz w:val="28"/>
                <w:szCs w:val="28"/>
              </w:rPr>
            </w:pPr>
            <w:r w:rsidRPr="00295E54">
              <w:rPr>
                <w:sz w:val="28"/>
                <w:szCs w:val="28"/>
              </w:rPr>
              <w:t>182 10606013100000 110</w:t>
            </w:r>
          </w:p>
          <w:p w:rsidR="00295E54" w:rsidRPr="00295E54" w:rsidRDefault="00295E54" w:rsidP="002B1AF2">
            <w:pPr>
              <w:rPr>
                <w:sz w:val="28"/>
                <w:szCs w:val="28"/>
              </w:rPr>
            </w:pPr>
            <w:r w:rsidRPr="00295E54">
              <w:rPr>
                <w:sz w:val="28"/>
                <w:szCs w:val="28"/>
              </w:rPr>
              <w:t>182 10606023100000 110</w:t>
            </w:r>
          </w:p>
        </w:tc>
        <w:tc>
          <w:tcPr>
            <w:tcW w:w="1701" w:type="dxa"/>
            <w:vMerge/>
            <w:tcBorders>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1.4.Земельный налог (до 2006г)</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182 10904053100000 110</w:t>
            </w:r>
          </w:p>
        </w:tc>
        <w:tc>
          <w:tcPr>
            <w:tcW w:w="1701" w:type="dxa"/>
            <w:vMerge/>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1.5.Доходы от сдачи в аренду земельных участков</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908 11105013100000 120</w:t>
            </w:r>
          </w:p>
        </w:tc>
        <w:tc>
          <w:tcPr>
            <w:tcW w:w="1701" w:type="dxa"/>
            <w:vMerge/>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1.6.Доходы от продажи земельных участков</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908 11406013100000 430</w:t>
            </w:r>
          </w:p>
        </w:tc>
        <w:tc>
          <w:tcPr>
            <w:tcW w:w="1701" w:type="dxa"/>
            <w:vMerge/>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1.7. Доходы от штрафов</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766 11690050100000 140</w:t>
            </w:r>
          </w:p>
        </w:tc>
        <w:tc>
          <w:tcPr>
            <w:tcW w:w="1701" w:type="dxa"/>
            <w:vMerge/>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rPr>
          <w:trHeight w:val="849"/>
        </w:trPr>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lastRenderedPageBreak/>
              <w:t>1.8. Прочие неналоговые доходы</w:t>
            </w:r>
          </w:p>
          <w:p w:rsidR="00295E54" w:rsidRPr="00295E54" w:rsidRDefault="00295E54" w:rsidP="002B1AF2">
            <w:pPr>
              <w:rPr>
                <w:sz w:val="28"/>
                <w:szCs w:val="28"/>
              </w:rPr>
            </w:pPr>
            <w:r w:rsidRPr="00295E54">
              <w:rPr>
                <w:sz w:val="28"/>
                <w:szCs w:val="28"/>
              </w:rPr>
              <w:t xml:space="preserve">     1.8.1. Невыясненные поступления</w:t>
            </w:r>
          </w:p>
          <w:p w:rsidR="00295E54" w:rsidRPr="00295E54" w:rsidRDefault="00295E54" w:rsidP="002B1AF2">
            <w:pPr>
              <w:rPr>
                <w:sz w:val="28"/>
                <w:szCs w:val="28"/>
              </w:rPr>
            </w:pPr>
            <w:r w:rsidRPr="00295E54">
              <w:rPr>
                <w:sz w:val="28"/>
                <w:szCs w:val="28"/>
              </w:rPr>
              <w:t xml:space="preserve">     1.8.2. Прочие неналоговые доходы бюджетов поселения</w:t>
            </w:r>
          </w:p>
          <w:p w:rsidR="00295E54" w:rsidRPr="00295E54" w:rsidRDefault="00295E54" w:rsidP="002B1AF2">
            <w:pPr>
              <w:rPr>
                <w:sz w:val="28"/>
                <w:szCs w:val="28"/>
              </w:rPr>
            </w:pPr>
            <w:r w:rsidRPr="00295E54">
              <w:rPr>
                <w:sz w:val="28"/>
                <w:szCs w:val="28"/>
              </w:rPr>
              <w:t xml:space="preserve">     1.8.3. Прочие неналоговые доходы бюджетов поселений</w:t>
            </w:r>
          </w:p>
          <w:p w:rsidR="00295E54" w:rsidRPr="00295E54" w:rsidRDefault="00295E54" w:rsidP="002B1AF2">
            <w:pPr>
              <w:rPr>
                <w:sz w:val="28"/>
                <w:szCs w:val="28"/>
              </w:rPr>
            </w:pPr>
            <w:r w:rsidRPr="00295E54">
              <w:rPr>
                <w:sz w:val="28"/>
                <w:szCs w:val="28"/>
              </w:rPr>
              <w:t xml:space="preserve">     1.8.4. Прочие безвозмездные поступления в бюджеты поселений</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p>
          <w:p w:rsidR="00295E54" w:rsidRPr="00295E54" w:rsidRDefault="00295E54" w:rsidP="002B1AF2">
            <w:pPr>
              <w:rPr>
                <w:sz w:val="28"/>
                <w:szCs w:val="28"/>
              </w:rPr>
            </w:pPr>
            <w:r w:rsidRPr="00295E54">
              <w:rPr>
                <w:sz w:val="28"/>
                <w:szCs w:val="28"/>
              </w:rPr>
              <w:t>766 11701050100000 180</w:t>
            </w:r>
          </w:p>
          <w:p w:rsidR="00295E54" w:rsidRPr="00295E54" w:rsidRDefault="00295E54" w:rsidP="002B1AF2">
            <w:pPr>
              <w:rPr>
                <w:sz w:val="28"/>
                <w:szCs w:val="28"/>
              </w:rPr>
            </w:pPr>
          </w:p>
          <w:p w:rsidR="00295E54" w:rsidRPr="00295E54" w:rsidRDefault="00295E54" w:rsidP="002B1AF2">
            <w:pPr>
              <w:rPr>
                <w:sz w:val="28"/>
                <w:szCs w:val="28"/>
              </w:rPr>
            </w:pPr>
            <w:r w:rsidRPr="00295E54">
              <w:rPr>
                <w:sz w:val="28"/>
                <w:szCs w:val="28"/>
              </w:rPr>
              <w:t>766 11705050100000 180</w:t>
            </w:r>
          </w:p>
          <w:p w:rsidR="00295E54" w:rsidRPr="00295E54" w:rsidRDefault="00295E54" w:rsidP="002B1AF2">
            <w:pPr>
              <w:rPr>
                <w:sz w:val="28"/>
                <w:szCs w:val="28"/>
              </w:rPr>
            </w:pPr>
          </w:p>
          <w:p w:rsidR="00295E54" w:rsidRPr="00295E54" w:rsidRDefault="00295E54" w:rsidP="002B1AF2">
            <w:pPr>
              <w:rPr>
                <w:sz w:val="28"/>
                <w:szCs w:val="28"/>
              </w:rPr>
            </w:pPr>
            <w:r w:rsidRPr="00295E54">
              <w:rPr>
                <w:sz w:val="28"/>
                <w:szCs w:val="28"/>
              </w:rPr>
              <w:t>766 11798050100000 180</w:t>
            </w:r>
          </w:p>
          <w:p w:rsidR="00295E54" w:rsidRPr="00295E54" w:rsidRDefault="00295E54" w:rsidP="002B1AF2">
            <w:pPr>
              <w:rPr>
                <w:sz w:val="28"/>
                <w:szCs w:val="28"/>
              </w:rPr>
            </w:pPr>
          </w:p>
          <w:p w:rsidR="00295E54" w:rsidRPr="00295E54" w:rsidRDefault="00295E54" w:rsidP="002B1AF2">
            <w:pPr>
              <w:rPr>
                <w:sz w:val="28"/>
                <w:szCs w:val="28"/>
              </w:rPr>
            </w:pPr>
            <w:r w:rsidRPr="00295E54">
              <w:rPr>
                <w:sz w:val="28"/>
                <w:szCs w:val="28"/>
              </w:rPr>
              <w:t>766 20705030100000 180</w:t>
            </w:r>
          </w:p>
        </w:tc>
        <w:tc>
          <w:tcPr>
            <w:tcW w:w="1701" w:type="dxa"/>
            <w:vMerge/>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lastRenderedPageBreak/>
              <w:t>1.9. Возврат остатков субсидий и субвенций из бюджетов поселений</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766 119 05000100000 151</w:t>
            </w:r>
          </w:p>
        </w:tc>
        <w:tc>
          <w:tcPr>
            <w:tcW w:w="1701" w:type="dxa"/>
            <w:vMerge/>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1.10. Безвозмездные поступления от других бюджетов бюджетной системы РФ</w:t>
            </w:r>
          </w:p>
          <w:p w:rsidR="00295E54" w:rsidRPr="00295E54" w:rsidRDefault="00295E54" w:rsidP="002B1AF2">
            <w:pPr>
              <w:ind w:left="-76" w:firstLine="76"/>
              <w:rPr>
                <w:sz w:val="28"/>
                <w:szCs w:val="28"/>
              </w:rPr>
            </w:pPr>
            <w:r w:rsidRPr="00295E54">
              <w:rPr>
                <w:sz w:val="28"/>
                <w:szCs w:val="28"/>
              </w:rPr>
              <w:t xml:space="preserve">     1.10.1. Дотации бюджетам поселений  на выравнивание бюджетной обеспеченности</w:t>
            </w:r>
          </w:p>
          <w:p w:rsidR="00295E54" w:rsidRPr="00295E54" w:rsidRDefault="00295E54" w:rsidP="002B1AF2">
            <w:pPr>
              <w:ind w:left="-76" w:firstLine="76"/>
              <w:rPr>
                <w:sz w:val="28"/>
                <w:szCs w:val="28"/>
              </w:rPr>
            </w:pPr>
            <w:r w:rsidRPr="00295E54">
              <w:rPr>
                <w:sz w:val="28"/>
                <w:szCs w:val="28"/>
              </w:rPr>
              <w:t xml:space="preserve">     1.10.2. Субсидии бюджетам поселений на обеспечение жильем </w:t>
            </w:r>
          </w:p>
          <w:p w:rsidR="00295E54" w:rsidRPr="00295E54" w:rsidRDefault="00295E54" w:rsidP="002B1AF2">
            <w:pPr>
              <w:rPr>
                <w:sz w:val="28"/>
                <w:szCs w:val="28"/>
              </w:rPr>
            </w:pPr>
            <w:r w:rsidRPr="00295E54">
              <w:rPr>
                <w:sz w:val="28"/>
                <w:szCs w:val="28"/>
              </w:rPr>
              <w:t xml:space="preserve">     1.10.3. Субвенции бюджетам поселений на осуществление первичного воинского учета на территориях, где отсутствуют военные комиссариаты</w:t>
            </w:r>
          </w:p>
          <w:p w:rsidR="00295E54" w:rsidRPr="00295E54" w:rsidRDefault="00295E54" w:rsidP="002B1AF2">
            <w:pPr>
              <w:rPr>
                <w:sz w:val="28"/>
                <w:szCs w:val="28"/>
              </w:rPr>
            </w:pPr>
            <w:r w:rsidRPr="00295E54">
              <w:rPr>
                <w:sz w:val="28"/>
                <w:szCs w:val="28"/>
              </w:rPr>
              <w:t xml:space="preserve">    1.10.4. Субвенции бюджетам поселений на выполнение передаваемых полномочий субъектов Российской Федерации</w:t>
            </w:r>
          </w:p>
          <w:p w:rsidR="00295E54" w:rsidRPr="00295E54" w:rsidRDefault="00295E54" w:rsidP="002B1AF2">
            <w:pPr>
              <w:rPr>
                <w:sz w:val="28"/>
                <w:szCs w:val="28"/>
              </w:rPr>
            </w:pPr>
            <w:r w:rsidRPr="00295E54">
              <w:rPr>
                <w:sz w:val="28"/>
                <w:szCs w:val="28"/>
              </w:rPr>
              <w:t xml:space="preserve">     1.10.5. Прочие безвозмездные поступления в бюджеты поселений от бюджетов муниципальных районов</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p>
          <w:p w:rsidR="00295E54" w:rsidRPr="00295E54" w:rsidRDefault="00295E54" w:rsidP="002B1AF2">
            <w:pPr>
              <w:rPr>
                <w:sz w:val="28"/>
                <w:szCs w:val="28"/>
              </w:rPr>
            </w:pPr>
          </w:p>
          <w:p w:rsidR="00295E54" w:rsidRPr="00295E54" w:rsidRDefault="00295E54" w:rsidP="002B1AF2">
            <w:pPr>
              <w:rPr>
                <w:sz w:val="28"/>
                <w:szCs w:val="28"/>
              </w:rPr>
            </w:pPr>
          </w:p>
          <w:p w:rsidR="00295E54" w:rsidRPr="00295E54" w:rsidRDefault="00295E54" w:rsidP="002B1AF2">
            <w:pPr>
              <w:rPr>
                <w:sz w:val="28"/>
                <w:szCs w:val="28"/>
              </w:rPr>
            </w:pPr>
            <w:r w:rsidRPr="00295E54">
              <w:rPr>
                <w:sz w:val="28"/>
                <w:szCs w:val="28"/>
              </w:rPr>
              <w:t>766 20201001100000 151</w:t>
            </w:r>
          </w:p>
          <w:p w:rsidR="00295E54" w:rsidRPr="00295E54" w:rsidRDefault="00295E54" w:rsidP="002B1AF2">
            <w:pPr>
              <w:rPr>
                <w:sz w:val="28"/>
                <w:szCs w:val="28"/>
              </w:rPr>
            </w:pPr>
          </w:p>
          <w:p w:rsidR="00295E54" w:rsidRPr="00295E54" w:rsidRDefault="00295E54" w:rsidP="002B1AF2">
            <w:pPr>
              <w:rPr>
                <w:sz w:val="28"/>
                <w:szCs w:val="28"/>
              </w:rPr>
            </w:pPr>
            <w:r w:rsidRPr="00295E54">
              <w:rPr>
                <w:sz w:val="28"/>
                <w:szCs w:val="28"/>
              </w:rPr>
              <w:t>766 20202008100000 151</w:t>
            </w:r>
          </w:p>
          <w:p w:rsidR="00295E54" w:rsidRPr="00295E54" w:rsidRDefault="00295E54" w:rsidP="002B1AF2">
            <w:pPr>
              <w:rPr>
                <w:sz w:val="28"/>
                <w:szCs w:val="28"/>
              </w:rPr>
            </w:pPr>
          </w:p>
          <w:p w:rsidR="00295E54" w:rsidRPr="00295E54" w:rsidRDefault="00295E54" w:rsidP="002B1AF2">
            <w:pPr>
              <w:rPr>
                <w:sz w:val="28"/>
                <w:szCs w:val="28"/>
              </w:rPr>
            </w:pPr>
          </w:p>
          <w:p w:rsidR="00295E54" w:rsidRPr="00295E54" w:rsidRDefault="00295E54" w:rsidP="002B1AF2">
            <w:pPr>
              <w:rPr>
                <w:sz w:val="28"/>
                <w:szCs w:val="28"/>
              </w:rPr>
            </w:pPr>
            <w:r w:rsidRPr="00295E54">
              <w:rPr>
                <w:sz w:val="28"/>
                <w:szCs w:val="28"/>
              </w:rPr>
              <w:t>766 20203015100000 151</w:t>
            </w:r>
          </w:p>
          <w:p w:rsidR="00295E54" w:rsidRPr="00295E54" w:rsidRDefault="00295E54" w:rsidP="002B1AF2">
            <w:pPr>
              <w:rPr>
                <w:sz w:val="28"/>
                <w:szCs w:val="28"/>
              </w:rPr>
            </w:pPr>
          </w:p>
          <w:p w:rsidR="00295E54" w:rsidRPr="00295E54" w:rsidRDefault="00295E54" w:rsidP="002B1AF2">
            <w:pPr>
              <w:rPr>
                <w:sz w:val="28"/>
                <w:szCs w:val="28"/>
              </w:rPr>
            </w:pPr>
          </w:p>
          <w:p w:rsidR="00295E54" w:rsidRPr="00295E54" w:rsidRDefault="00295E54" w:rsidP="002B1AF2">
            <w:pPr>
              <w:rPr>
                <w:sz w:val="28"/>
                <w:szCs w:val="28"/>
              </w:rPr>
            </w:pPr>
            <w:r w:rsidRPr="00295E54">
              <w:rPr>
                <w:sz w:val="28"/>
                <w:szCs w:val="28"/>
              </w:rPr>
              <w:t>766 20203024100000 151</w:t>
            </w:r>
          </w:p>
          <w:p w:rsidR="00295E54" w:rsidRPr="00295E54" w:rsidRDefault="00295E54" w:rsidP="002B1AF2">
            <w:pPr>
              <w:rPr>
                <w:sz w:val="28"/>
                <w:szCs w:val="28"/>
              </w:rPr>
            </w:pPr>
          </w:p>
          <w:p w:rsidR="00295E54" w:rsidRPr="00295E54" w:rsidRDefault="00295E54" w:rsidP="002B1AF2">
            <w:pPr>
              <w:rPr>
                <w:sz w:val="28"/>
                <w:szCs w:val="28"/>
              </w:rPr>
            </w:pPr>
          </w:p>
          <w:p w:rsidR="00295E54" w:rsidRPr="00295E54" w:rsidRDefault="00295E54" w:rsidP="002B1AF2">
            <w:pPr>
              <w:rPr>
                <w:sz w:val="28"/>
                <w:szCs w:val="28"/>
              </w:rPr>
            </w:pPr>
            <w:r w:rsidRPr="00295E54">
              <w:rPr>
                <w:sz w:val="28"/>
                <w:szCs w:val="28"/>
              </w:rPr>
              <w:t>766 20209054100000 151</w:t>
            </w:r>
          </w:p>
        </w:tc>
        <w:tc>
          <w:tcPr>
            <w:tcW w:w="1701" w:type="dxa"/>
            <w:vMerge/>
            <w:tcBorders>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8991" w:type="dxa"/>
            <w:gridSpan w:val="3"/>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2. Расходы бюджета</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2.1. Общегосударственные вопросы</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b/>
                <w:sz w:val="28"/>
                <w:szCs w:val="28"/>
              </w:rPr>
              <w:t>766 01000000000000 000</w:t>
            </w: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ДПИ</w:t>
            </w:r>
          </w:p>
          <w:p w:rsidR="00295E54" w:rsidRPr="00295E54" w:rsidRDefault="00295E54" w:rsidP="002B1AF2">
            <w:pPr>
              <w:jc w:val="center"/>
              <w:rPr>
                <w:sz w:val="28"/>
                <w:szCs w:val="28"/>
              </w:rPr>
            </w:pPr>
            <w:r w:rsidRPr="00295E54">
              <w:rPr>
                <w:sz w:val="28"/>
                <w:szCs w:val="28"/>
              </w:rPr>
              <w:t>НД</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2.1.1. Глава </w:t>
            </w:r>
            <w:r w:rsidRPr="00295E54">
              <w:rPr>
                <w:sz w:val="28"/>
                <w:szCs w:val="28"/>
              </w:rPr>
              <w:lastRenderedPageBreak/>
              <w:t>муниципального образования</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lastRenderedPageBreak/>
              <w:t>766 01020020300121 211</w:t>
            </w:r>
          </w:p>
          <w:p w:rsidR="00295E54" w:rsidRPr="00295E54" w:rsidRDefault="00295E54" w:rsidP="002B1AF2">
            <w:pPr>
              <w:rPr>
                <w:sz w:val="28"/>
                <w:szCs w:val="28"/>
              </w:rPr>
            </w:pPr>
            <w:r w:rsidRPr="00295E54">
              <w:rPr>
                <w:sz w:val="28"/>
                <w:szCs w:val="28"/>
              </w:rPr>
              <w:lastRenderedPageBreak/>
              <w:t>766 01020020300121 213</w:t>
            </w:r>
          </w:p>
        </w:tc>
        <w:tc>
          <w:tcPr>
            <w:tcW w:w="1701" w:type="dxa"/>
            <w:tcBorders>
              <w:top w:val="single" w:sz="4" w:space="0" w:color="auto"/>
              <w:left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lastRenderedPageBreak/>
              <w:t>201 34</w:t>
            </w:r>
          </w:p>
          <w:p w:rsidR="00295E54" w:rsidRPr="00295E54" w:rsidRDefault="00295E54" w:rsidP="002B1AF2">
            <w:pPr>
              <w:jc w:val="center"/>
              <w:rPr>
                <w:sz w:val="28"/>
                <w:szCs w:val="28"/>
              </w:rPr>
            </w:pPr>
            <w:r w:rsidRPr="00295E54">
              <w:rPr>
                <w:sz w:val="28"/>
                <w:szCs w:val="28"/>
              </w:rPr>
              <w:lastRenderedPageBreak/>
              <w:t>302 11</w:t>
            </w:r>
          </w:p>
          <w:p w:rsidR="00295E54" w:rsidRPr="00295E54" w:rsidRDefault="00295E54" w:rsidP="002B1AF2">
            <w:pPr>
              <w:jc w:val="center"/>
              <w:rPr>
                <w:sz w:val="28"/>
                <w:szCs w:val="28"/>
              </w:rPr>
            </w:pPr>
            <w:r w:rsidRPr="00295E54">
              <w:rPr>
                <w:sz w:val="28"/>
                <w:szCs w:val="28"/>
              </w:rPr>
              <w:t>304 05</w:t>
            </w:r>
          </w:p>
          <w:p w:rsidR="00295E54" w:rsidRPr="00295E54" w:rsidRDefault="00295E54" w:rsidP="002B1AF2">
            <w:pPr>
              <w:jc w:val="center"/>
              <w:rPr>
                <w:sz w:val="28"/>
                <w:szCs w:val="28"/>
              </w:rPr>
            </w:pPr>
            <w:r w:rsidRPr="00295E54">
              <w:rPr>
                <w:sz w:val="28"/>
                <w:szCs w:val="28"/>
              </w:rPr>
              <w:t>401 20</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p w:rsidR="00295E54" w:rsidRPr="00295E54" w:rsidRDefault="00295E54" w:rsidP="002B1AF2">
            <w:pPr>
              <w:jc w:val="center"/>
              <w:rPr>
                <w:sz w:val="28"/>
                <w:szCs w:val="28"/>
              </w:rPr>
            </w:pPr>
          </w:p>
        </w:tc>
      </w:tr>
      <w:tr w:rsidR="00295E54" w:rsidRPr="00295E54" w:rsidTr="002B1AF2">
        <w:tc>
          <w:tcPr>
            <w:tcW w:w="3746" w:type="dxa"/>
            <w:vMerge w:val="restart"/>
            <w:tcBorders>
              <w:top w:val="single" w:sz="4" w:space="0" w:color="auto"/>
              <w:left w:val="single" w:sz="4" w:space="0" w:color="auto"/>
              <w:right w:val="single" w:sz="4" w:space="0" w:color="auto"/>
            </w:tcBorders>
          </w:tcPr>
          <w:p w:rsidR="00295E54" w:rsidRPr="00295E54" w:rsidRDefault="00295E54" w:rsidP="002B1AF2">
            <w:pPr>
              <w:rPr>
                <w:sz w:val="28"/>
                <w:szCs w:val="28"/>
              </w:rPr>
            </w:pPr>
            <w:r w:rsidRPr="00295E54">
              <w:rPr>
                <w:sz w:val="28"/>
                <w:szCs w:val="28"/>
              </w:rPr>
              <w:lastRenderedPageBreak/>
              <w:t xml:space="preserve">   2.1.2. Центральный аппарат</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766 01040020400121 211</w:t>
            </w:r>
          </w:p>
          <w:p w:rsidR="00295E54" w:rsidRPr="00295E54" w:rsidRDefault="00295E54" w:rsidP="002B1AF2">
            <w:pPr>
              <w:rPr>
                <w:sz w:val="28"/>
                <w:szCs w:val="28"/>
              </w:rPr>
            </w:pPr>
            <w:r w:rsidRPr="00295E54">
              <w:rPr>
                <w:sz w:val="28"/>
                <w:szCs w:val="28"/>
              </w:rPr>
              <w:t>766 01040020400122 212</w:t>
            </w:r>
          </w:p>
          <w:p w:rsidR="00295E54" w:rsidRPr="00295E54" w:rsidRDefault="00295E54" w:rsidP="002B1AF2">
            <w:pPr>
              <w:rPr>
                <w:sz w:val="28"/>
                <w:szCs w:val="28"/>
              </w:rPr>
            </w:pPr>
            <w:r w:rsidRPr="00295E54">
              <w:rPr>
                <w:sz w:val="28"/>
                <w:szCs w:val="28"/>
              </w:rPr>
              <w:t>766 01040020400121 213</w:t>
            </w:r>
          </w:p>
          <w:p w:rsidR="00295E54" w:rsidRPr="00295E54" w:rsidRDefault="00295E54" w:rsidP="002B1AF2">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201 34</w:t>
            </w:r>
          </w:p>
          <w:p w:rsidR="00295E54" w:rsidRPr="00295E54" w:rsidRDefault="00295E54" w:rsidP="002B1AF2">
            <w:pPr>
              <w:jc w:val="center"/>
              <w:rPr>
                <w:sz w:val="28"/>
                <w:szCs w:val="28"/>
              </w:rPr>
            </w:pPr>
            <w:r w:rsidRPr="00295E54">
              <w:rPr>
                <w:sz w:val="28"/>
                <w:szCs w:val="28"/>
              </w:rPr>
              <w:t>302 11</w:t>
            </w:r>
          </w:p>
          <w:p w:rsidR="00295E54" w:rsidRPr="00295E54" w:rsidRDefault="00295E54" w:rsidP="002B1AF2">
            <w:pPr>
              <w:jc w:val="center"/>
              <w:rPr>
                <w:sz w:val="28"/>
                <w:szCs w:val="28"/>
              </w:rPr>
            </w:pPr>
            <w:r w:rsidRPr="00295E54">
              <w:rPr>
                <w:sz w:val="28"/>
                <w:szCs w:val="28"/>
              </w:rPr>
              <w:t>302 12</w:t>
            </w:r>
          </w:p>
          <w:p w:rsidR="00295E54" w:rsidRPr="00295E54" w:rsidRDefault="00295E54" w:rsidP="002B1AF2">
            <w:pPr>
              <w:jc w:val="center"/>
              <w:rPr>
                <w:sz w:val="28"/>
                <w:szCs w:val="28"/>
              </w:rPr>
            </w:pPr>
            <w:r w:rsidRPr="00295E54">
              <w:rPr>
                <w:sz w:val="28"/>
                <w:szCs w:val="28"/>
              </w:rPr>
              <w:t>302 13</w:t>
            </w:r>
          </w:p>
          <w:p w:rsidR="00295E54" w:rsidRPr="00295E54" w:rsidRDefault="00295E54" w:rsidP="002B1AF2">
            <w:pPr>
              <w:jc w:val="center"/>
              <w:rPr>
                <w:sz w:val="28"/>
                <w:szCs w:val="28"/>
              </w:rPr>
            </w:pPr>
            <w:r w:rsidRPr="00295E54">
              <w:rPr>
                <w:sz w:val="28"/>
                <w:szCs w:val="28"/>
              </w:rPr>
              <w:t>304 05</w:t>
            </w:r>
          </w:p>
          <w:p w:rsidR="00295E54" w:rsidRPr="00295E54" w:rsidRDefault="00295E54" w:rsidP="002B1AF2">
            <w:pPr>
              <w:jc w:val="center"/>
              <w:rPr>
                <w:sz w:val="28"/>
                <w:szCs w:val="28"/>
              </w:rPr>
            </w:pPr>
            <w:r w:rsidRPr="00295E54">
              <w:rPr>
                <w:sz w:val="28"/>
                <w:szCs w:val="28"/>
              </w:rPr>
              <w:t>401 20</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p w:rsidR="00295E54" w:rsidRPr="00295E54" w:rsidRDefault="00295E54" w:rsidP="002B1AF2">
            <w:pPr>
              <w:jc w:val="center"/>
              <w:rPr>
                <w:sz w:val="28"/>
                <w:szCs w:val="28"/>
              </w:rPr>
            </w:pPr>
          </w:p>
        </w:tc>
      </w:tr>
      <w:tr w:rsidR="00295E54" w:rsidRPr="00295E54" w:rsidTr="002B1AF2">
        <w:tc>
          <w:tcPr>
            <w:tcW w:w="3746" w:type="dxa"/>
            <w:vMerge/>
            <w:tcBorders>
              <w:left w:val="single" w:sz="4" w:space="0" w:color="auto"/>
              <w:right w:val="single" w:sz="4" w:space="0" w:color="auto"/>
            </w:tcBorders>
          </w:tcPr>
          <w:p w:rsidR="00295E54" w:rsidRPr="00295E54" w:rsidRDefault="00295E54" w:rsidP="002B1AF2">
            <w:pP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766 01040020400242 221</w:t>
            </w:r>
          </w:p>
          <w:p w:rsidR="00295E54" w:rsidRPr="00295E54" w:rsidRDefault="00295E54" w:rsidP="002B1AF2">
            <w:pPr>
              <w:rPr>
                <w:sz w:val="28"/>
                <w:szCs w:val="28"/>
              </w:rPr>
            </w:pPr>
            <w:r w:rsidRPr="00295E54">
              <w:rPr>
                <w:sz w:val="28"/>
                <w:szCs w:val="28"/>
              </w:rPr>
              <w:t>766 01040020400242 225</w:t>
            </w:r>
          </w:p>
          <w:p w:rsidR="00295E54" w:rsidRPr="00295E54" w:rsidRDefault="00295E54" w:rsidP="002B1AF2">
            <w:pPr>
              <w:rPr>
                <w:sz w:val="28"/>
                <w:szCs w:val="28"/>
              </w:rPr>
            </w:pPr>
            <w:r w:rsidRPr="00295E54">
              <w:rPr>
                <w:sz w:val="28"/>
                <w:szCs w:val="28"/>
              </w:rPr>
              <w:t>766 01040020400242 226</w:t>
            </w:r>
          </w:p>
          <w:p w:rsidR="00295E54" w:rsidRPr="00295E54" w:rsidRDefault="00295E54" w:rsidP="002B1AF2">
            <w:pPr>
              <w:rPr>
                <w:sz w:val="28"/>
                <w:szCs w:val="28"/>
              </w:rPr>
            </w:pPr>
            <w:r w:rsidRPr="00295E54">
              <w:rPr>
                <w:sz w:val="28"/>
                <w:szCs w:val="28"/>
              </w:rPr>
              <w:t>766 01040020400242 310</w:t>
            </w:r>
          </w:p>
          <w:p w:rsidR="00295E54" w:rsidRPr="00295E54" w:rsidRDefault="00295E54" w:rsidP="002B1AF2">
            <w:pPr>
              <w:rPr>
                <w:sz w:val="28"/>
                <w:szCs w:val="28"/>
              </w:rPr>
            </w:pPr>
            <w:r w:rsidRPr="00295E54">
              <w:rPr>
                <w:sz w:val="28"/>
                <w:szCs w:val="28"/>
              </w:rPr>
              <w:t>766 01040020400242 340</w:t>
            </w: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101 34</w:t>
            </w:r>
          </w:p>
          <w:p w:rsidR="00295E54" w:rsidRPr="00295E54" w:rsidRDefault="00295E54" w:rsidP="002B1AF2">
            <w:pPr>
              <w:jc w:val="center"/>
              <w:rPr>
                <w:sz w:val="28"/>
                <w:szCs w:val="28"/>
              </w:rPr>
            </w:pPr>
            <w:r w:rsidRPr="00295E54">
              <w:rPr>
                <w:sz w:val="28"/>
                <w:szCs w:val="28"/>
              </w:rPr>
              <w:t>101 36</w:t>
            </w:r>
          </w:p>
          <w:p w:rsidR="00295E54" w:rsidRPr="00295E54" w:rsidRDefault="00295E54" w:rsidP="002B1AF2">
            <w:pPr>
              <w:jc w:val="center"/>
              <w:rPr>
                <w:sz w:val="28"/>
                <w:szCs w:val="28"/>
              </w:rPr>
            </w:pPr>
            <w:r w:rsidRPr="00295E54">
              <w:rPr>
                <w:sz w:val="28"/>
                <w:szCs w:val="28"/>
              </w:rPr>
              <w:t>104 12</w:t>
            </w:r>
          </w:p>
          <w:p w:rsidR="00295E54" w:rsidRPr="00295E54" w:rsidRDefault="00295E54" w:rsidP="002B1AF2">
            <w:pPr>
              <w:jc w:val="center"/>
              <w:rPr>
                <w:sz w:val="28"/>
                <w:szCs w:val="28"/>
              </w:rPr>
            </w:pPr>
            <w:r w:rsidRPr="00295E54">
              <w:rPr>
                <w:sz w:val="28"/>
                <w:szCs w:val="28"/>
              </w:rPr>
              <w:t>104 13</w:t>
            </w:r>
          </w:p>
          <w:p w:rsidR="00295E54" w:rsidRPr="00295E54" w:rsidRDefault="00295E54" w:rsidP="002B1AF2">
            <w:pPr>
              <w:jc w:val="center"/>
              <w:rPr>
                <w:sz w:val="28"/>
                <w:szCs w:val="28"/>
              </w:rPr>
            </w:pPr>
            <w:r w:rsidRPr="00295E54">
              <w:rPr>
                <w:sz w:val="28"/>
                <w:szCs w:val="28"/>
              </w:rPr>
              <w:t>104 33</w:t>
            </w:r>
          </w:p>
          <w:p w:rsidR="00295E54" w:rsidRPr="00295E54" w:rsidRDefault="00295E54" w:rsidP="002B1AF2">
            <w:pPr>
              <w:jc w:val="center"/>
              <w:rPr>
                <w:sz w:val="28"/>
                <w:szCs w:val="28"/>
              </w:rPr>
            </w:pPr>
            <w:r w:rsidRPr="00295E54">
              <w:rPr>
                <w:sz w:val="28"/>
                <w:szCs w:val="28"/>
              </w:rPr>
              <w:t>104 34</w:t>
            </w:r>
          </w:p>
          <w:p w:rsidR="00295E54" w:rsidRPr="00295E54" w:rsidRDefault="00295E54" w:rsidP="002B1AF2">
            <w:pPr>
              <w:jc w:val="center"/>
              <w:rPr>
                <w:sz w:val="28"/>
                <w:szCs w:val="28"/>
              </w:rPr>
            </w:pPr>
            <w:r w:rsidRPr="00295E54">
              <w:rPr>
                <w:sz w:val="28"/>
                <w:szCs w:val="28"/>
              </w:rPr>
              <w:t>104 35</w:t>
            </w:r>
          </w:p>
          <w:p w:rsidR="00295E54" w:rsidRPr="00295E54" w:rsidRDefault="00295E54" w:rsidP="002B1AF2">
            <w:pPr>
              <w:jc w:val="center"/>
              <w:rPr>
                <w:sz w:val="28"/>
                <w:szCs w:val="28"/>
              </w:rPr>
            </w:pPr>
            <w:r w:rsidRPr="00295E54">
              <w:rPr>
                <w:sz w:val="28"/>
                <w:szCs w:val="28"/>
              </w:rPr>
              <w:t>105 36</w:t>
            </w:r>
          </w:p>
          <w:p w:rsidR="00295E54" w:rsidRPr="00295E54" w:rsidRDefault="00295E54" w:rsidP="002B1AF2">
            <w:pPr>
              <w:jc w:val="center"/>
              <w:rPr>
                <w:sz w:val="28"/>
                <w:szCs w:val="28"/>
              </w:rPr>
            </w:pPr>
            <w:r w:rsidRPr="00295E54">
              <w:rPr>
                <w:sz w:val="28"/>
                <w:szCs w:val="28"/>
              </w:rPr>
              <w:t>106 31</w:t>
            </w:r>
          </w:p>
          <w:p w:rsidR="00295E54" w:rsidRPr="00295E54" w:rsidRDefault="00295E54" w:rsidP="002B1AF2">
            <w:pPr>
              <w:jc w:val="center"/>
              <w:rPr>
                <w:sz w:val="28"/>
                <w:szCs w:val="28"/>
              </w:rPr>
            </w:pPr>
            <w:r w:rsidRPr="00295E54">
              <w:rPr>
                <w:sz w:val="28"/>
                <w:szCs w:val="28"/>
              </w:rPr>
              <w:t>201 34</w:t>
            </w:r>
          </w:p>
          <w:p w:rsidR="00295E54" w:rsidRPr="00295E54" w:rsidRDefault="00295E54" w:rsidP="002B1AF2">
            <w:pPr>
              <w:jc w:val="center"/>
              <w:rPr>
                <w:sz w:val="28"/>
                <w:szCs w:val="28"/>
              </w:rPr>
            </w:pPr>
            <w:r w:rsidRPr="00295E54">
              <w:rPr>
                <w:sz w:val="28"/>
                <w:szCs w:val="28"/>
              </w:rPr>
              <w:t>208 31</w:t>
            </w:r>
          </w:p>
          <w:p w:rsidR="00295E54" w:rsidRPr="00295E54" w:rsidRDefault="00295E54" w:rsidP="002B1AF2">
            <w:pPr>
              <w:jc w:val="center"/>
              <w:rPr>
                <w:sz w:val="28"/>
                <w:szCs w:val="28"/>
              </w:rPr>
            </w:pPr>
            <w:r w:rsidRPr="00295E54">
              <w:rPr>
                <w:sz w:val="28"/>
                <w:szCs w:val="28"/>
              </w:rPr>
              <w:t>302 21</w:t>
            </w:r>
          </w:p>
          <w:p w:rsidR="00295E54" w:rsidRPr="00295E54" w:rsidRDefault="00295E54" w:rsidP="002B1AF2">
            <w:pPr>
              <w:jc w:val="center"/>
              <w:rPr>
                <w:sz w:val="28"/>
                <w:szCs w:val="28"/>
              </w:rPr>
            </w:pPr>
            <w:r w:rsidRPr="00295E54">
              <w:rPr>
                <w:sz w:val="28"/>
                <w:szCs w:val="28"/>
              </w:rPr>
              <w:t>302 25</w:t>
            </w:r>
          </w:p>
          <w:p w:rsidR="00295E54" w:rsidRPr="00295E54" w:rsidRDefault="00295E54" w:rsidP="002B1AF2">
            <w:pPr>
              <w:jc w:val="center"/>
              <w:rPr>
                <w:sz w:val="28"/>
                <w:szCs w:val="28"/>
              </w:rPr>
            </w:pPr>
            <w:r w:rsidRPr="00295E54">
              <w:rPr>
                <w:sz w:val="28"/>
                <w:szCs w:val="28"/>
              </w:rPr>
              <w:t>302 26</w:t>
            </w:r>
          </w:p>
          <w:p w:rsidR="00295E54" w:rsidRPr="00295E54" w:rsidRDefault="00295E54" w:rsidP="002B1AF2">
            <w:pPr>
              <w:jc w:val="center"/>
              <w:rPr>
                <w:sz w:val="28"/>
                <w:szCs w:val="28"/>
              </w:rPr>
            </w:pPr>
            <w:r w:rsidRPr="00295E54">
              <w:rPr>
                <w:sz w:val="28"/>
                <w:szCs w:val="28"/>
              </w:rPr>
              <w:t>302 31</w:t>
            </w:r>
          </w:p>
          <w:p w:rsidR="00295E54" w:rsidRPr="00295E54" w:rsidRDefault="00295E54" w:rsidP="002B1AF2">
            <w:pPr>
              <w:jc w:val="center"/>
              <w:rPr>
                <w:sz w:val="28"/>
                <w:szCs w:val="28"/>
              </w:rPr>
            </w:pPr>
            <w:r w:rsidRPr="00295E54">
              <w:rPr>
                <w:sz w:val="28"/>
                <w:szCs w:val="28"/>
              </w:rPr>
              <w:t>302 34</w:t>
            </w:r>
          </w:p>
          <w:p w:rsidR="00295E54" w:rsidRPr="00295E54" w:rsidRDefault="00295E54" w:rsidP="002B1AF2">
            <w:pPr>
              <w:jc w:val="center"/>
              <w:rPr>
                <w:sz w:val="28"/>
                <w:szCs w:val="28"/>
              </w:rPr>
            </w:pPr>
            <w:r w:rsidRPr="00295E54">
              <w:rPr>
                <w:sz w:val="28"/>
                <w:szCs w:val="28"/>
              </w:rPr>
              <w:t>304 05</w:t>
            </w:r>
          </w:p>
          <w:p w:rsidR="00295E54" w:rsidRPr="00295E54" w:rsidRDefault="00295E54" w:rsidP="002B1AF2">
            <w:pPr>
              <w:jc w:val="center"/>
              <w:rPr>
                <w:sz w:val="28"/>
                <w:szCs w:val="28"/>
              </w:rPr>
            </w:pPr>
            <w:r w:rsidRPr="00295E54">
              <w:rPr>
                <w:sz w:val="28"/>
                <w:szCs w:val="28"/>
              </w:rPr>
              <w:t>401 20</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tc>
      </w:tr>
      <w:tr w:rsidR="00295E54" w:rsidRPr="00295E54" w:rsidTr="002B1AF2">
        <w:tc>
          <w:tcPr>
            <w:tcW w:w="3746" w:type="dxa"/>
            <w:vMerge/>
            <w:tcBorders>
              <w:left w:val="single" w:sz="4" w:space="0" w:color="auto"/>
              <w:right w:val="single" w:sz="4" w:space="0" w:color="auto"/>
            </w:tcBorders>
          </w:tcPr>
          <w:p w:rsidR="00295E54" w:rsidRPr="00295E54" w:rsidRDefault="00295E54" w:rsidP="002B1AF2">
            <w:pP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766 01040020400244 222</w:t>
            </w:r>
          </w:p>
          <w:p w:rsidR="00295E54" w:rsidRPr="00295E54" w:rsidRDefault="00295E54" w:rsidP="002B1AF2">
            <w:pPr>
              <w:rPr>
                <w:sz w:val="28"/>
                <w:szCs w:val="28"/>
              </w:rPr>
            </w:pPr>
            <w:r w:rsidRPr="00295E54">
              <w:rPr>
                <w:sz w:val="28"/>
                <w:szCs w:val="28"/>
              </w:rPr>
              <w:t>766 01040020400244 223</w:t>
            </w:r>
          </w:p>
          <w:p w:rsidR="00295E54" w:rsidRPr="00295E54" w:rsidRDefault="00295E54" w:rsidP="002B1AF2">
            <w:pPr>
              <w:rPr>
                <w:sz w:val="28"/>
                <w:szCs w:val="28"/>
              </w:rPr>
            </w:pPr>
            <w:r w:rsidRPr="00295E54">
              <w:rPr>
                <w:sz w:val="28"/>
                <w:szCs w:val="28"/>
              </w:rPr>
              <w:t>766 01040020400244 224</w:t>
            </w:r>
          </w:p>
          <w:p w:rsidR="00295E54" w:rsidRPr="00295E54" w:rsidRDefault="00295E54" w:rsidP="002B1AF2">
            <w:pPr>
              <w:rPr>
                <w:sz w:val="28"/>
                <w:szCs w:val="28"/>
              </w:rPr>
            </w:pPr>
            <w:r w:rsidRPr="00295E54">
              <w:rPr>
                <w:sz w:val="28"/>
                <w:szCs w:val="28"/>
              </w:rPr>
              <w:t>766 01040020400244 225</w:t>
            </w:r>
          </w:p>
          <w:p w:rsidR="00295E54" w:rsidRPr="00295E54" w:rsidRDefault="00295E54" w:rsidP="002B1AF2">
            <w:pPr>
              <w:rPr>
                <w:sz w:val="28"/>
                <w:szCs w:val="28"/>
              </w:rPr>
            </w:pPr>
            <w:r w:rsidRPr="00295E54">
              <w:rPr>
                <w:sz w:val="28"/>
                <w:szCs w:val="28"/>
              </w:rPr>
              <w:t>766 01040020400244 226</w:t>
            </w:r>
          </w:p>
          <w:p w:rsidR="00295E54" w:rsidRPr="00295E54" w:rsidRDefault="00295E54" w:rsidP="002B1AF2">
            <w:pPr>
              <w:rPr>
                <w:sz w:val="28"/>
                <w:szCs w:val="28"/>
              </w:rPr>
            </w:pPr>
            <w:r w:rsidRPr="00295E54">
              <w:rPr>
                <w:sz w:val="28"/>
                <w:szCs w:val="28"/>
              </w:rPr>
              <w:t>766 01040020400244 290</w:t>
            </w:r>
          </w:p>
          <w:p w:rsidR="00295E54" w:rsidRPr="00295E54" w:rsidRDefault="00295E54" w:rsidP="002B1AF2">
            <w:pPr>
              <w:rPr>
                <w:sz w:val="28"/>
                <w:szCs w:val="28"/>
              </w:rPr>
            </w:pPr>
            <w:r w:rsidRPr="00295E54">
              <w:rPr>
                <w:sz w:val="28"/>
                <w:szCs w:val="28"/>
              </w:rPr>
              <w:t>766 01040020400244 310</w:t>
            </w:r>
          </w:p>
          <w:p w:rsidR="00295E54" w:rsidRPr="00295E54" w:rsidRDefault="00295E54" w:rsidP="002B1AF2">
            <w:pPr>
              <w:rPr>
                <w:sz w:val="28"/>
                <w:szCs w:val="28"/>
              </w:rPr>
            </w:pPr>
            <w:r w:rsidRPr="00295E54">
              <w:rPr>
                <w:sz w:val="28"/>
                <w:szCs w:val="28"/>
              </w:rPr>
              <w:t>766 01040020400244 340</w:t>
            </w: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101 12</w:t>
            </w:r>
          </w:p>
          <w:p w:rsidR="00295E54" w:rsidRPr="00295E54" w:rsidRDefault="00295E54" w:rsidP="002B1AF2">
            <w:pPr>
              <w:jc w:val="center"/>
              <w:rPr>
                <w:sz w:val="28"/>
                <w:szCs w:val="28"/>
              </w:rPr>
            </w:pPr>
            <w:r w:rsidRPr="00295E54">
              <w:rPr>
                <w:sz w:val="28"/>
                <w:szCs w:val="28"/>
              </w:rPr>
              <w:t>101 13</w:t>
            </w:r>
          </w:p>
          <w:p w:rsidR="00295E54" w:rsidRPr="00295E54" w:rsidRDefault="00295E54" w:rsidP="002B1AF2">
            <w:pPr>
              <w:jc w:val="center"/>
              <w:rPr>
                <w:sz w:val="28"/>
                <w:szCs w:val="28"/>
              </w:rPr>
            </w:pPr>
            <w:r w:rsidRPr="00295E54">
              <w:rPr>
                <w:sz w:val="28"/>
                <w:szCs w:val="28"/>
              </w:rPr>
              <w:t>101 24</w:t>
            </w:r>
          </w:p>
          <w:p w:rsidR="00295E54" w:rsidRPr="00295E54" w:rsidRDefault="00295E54" w:rsidP="002B1AF2">
            <w:pPr>
              <w:jc w:val="center"/>
              <w:rPr>
                <w:sz w:val="28"/>
                <w:szCs w:val="28"/>
              </w:rPr>
            </w:pPr>
            <w:r w:rsidRPr="00295E54">
              <w:rPr>
                <w:sz w:val="28"/>
                <w:szCs w:val="28"/>
              </w:rPr>
              <w:t>101 34</w:t>
            </w:r>
          </w:p>
          <w:p w:rsidR="00295E54" w:rsidRPr="00295E54" w:rsidRDefault="00295E54" w:rsidP="002B1AF2">
            <w:pPr>
              <w:jc w:val="center"/>
              <w:rPr>
                <w:sz w:val="28"/>
                <w:szCs w:val="28"/>
              </w:rPr>
            </w:pPr>
            <w:r w:rsidRPr="00295E54">
              <w:rPr>
                <w:sz w:val="28"/>
                <w:szCs w:val="28"/>
              </w:rPr>
              <w:t xml:space="preserve"> 101 35</w:t>
            </w:r>
          </w:p>
          <w:p w:rsidR="00295E54" w:rsidRPr="00295E54" w:rsidRDefault="00295E54" w:rsidP="002B1AF2">
            <w:pPr>
              <w:jc w:val="center"/>
              <w:rPr>
                <w:sz w:val="28"/>
                <w:szCs w:val="28"/>
              </w:rPr>
            </w:pPr>
            <w:r w:rsidRPr="00295E54">
              <w:rPr>
                <w:sz w:val="28"/>
                <w:szCs w:val="28"/>
              </w:rPr>
              <w:t xml:space="preserve"> 101 36</w:t>
            </w:r>
          </w:p>
          <w:p w:rsidR="00295E54" w:rsidRPr="00295E54" w:rsidRDefault="00295E54" w:rsidP="002B1AF2">
            <w:pPr>
              <w:jc w:val="center"/>
              <w:rPr>
                <w:sz w:val="28"/>
                <w:szCs w:val="28"/>
              </w:rPr>
            </w:pPr>
            <w:r w:rsidRPr="00295E54">
              <w:rPr>
                <w:sz w:val="28"/>
                <w:szCs w:val="28"/>
              </w:rPr>
              <w:t>104 12</w:t>
            </w:r>
          </w:p>
          <w:p w:rsidR="00295E54" w:rsidRPr="00295E54" w:rsidRDefault="00295E54" w:rsidP="002B1AF2">
            <w:pPr>
              <w:jc w:val="center"/>
              <w:rPr>
                <w:sz w:val="28"/>
                <w:szCs w:val="28"/>
              </w:rPr>
            </w:pPr>
            <w:r w:rsidRPr="00295E54">
              <w:rPr>
                <w:sz w:val="28"/>
                <w:szCs w:val="28"/>
              </w:rPr>
              <w:t>104 13</w:t>
            </w:r>
          </w:p>
          <w:p w:rsidR="00295E54" w:rsidRPr="00295E54" w:rsidRDefault="00295E54" w:rsidP="002B1AF2">
            <w:pPr>
              <w:jc w:val="center"/>
              <w:rPr>
                <w:sz w:val="28"/>
                <w:szCs w:val="28"/>
              </w:rPr>
            </w:pPr>
            <w:r w:rsidRPr="00295E54">
              <w:rPr>
                <w:sz w:val="28"/>
                <w:szCs w:val="28"/>
              </w:rPr>
              <w:t>104 33</w:t>
            </w:r>
          </w:p>
          <w:p w:rsidR="00295E54" w:rsidRPr="00295E54" w:rsidRDefault="00295E54" w:rsidP="002B1AF2">
            <w:pPr>
              <w:jc w:val="center"/>
              <w:rPr>
                <w:sz w:val="28"/>
                <w:szCs w:val="28"/>
              </w:rPr>
            </w:pPr>
            <w:r w:rsidRPr="00295E54">
              <w:rPr>
                <w:sz w:val="28"/>
                <w:szCs w:val="28"/>
              </w:rPr>
              <w:t>104 34</w:t>
            </w:r>
          </w:p>
          <w:p w:rsidR="00295E54" w:rsidRPr="00295E54" w:rsidRDefault="00295E54" w:rsidP="002B1AF2">
            <w:pPr>
              <w:jc w:val="center"/>
              <w:rPr>
                <w:sz w:val="28"/>
                <w:szCs w:val="28"/>
              </w:rPr>
            </w:pPr>
            <w:r w:rsidRPr="00295E54">
              <w:rPr>
                <w:sz w:val="28"/>
                <w:szCs w:val="28"/>
              </w:rPr>
              <w:lastRenderedPageBreak/>
              <w:t>104 35</w:t>
            </w:r>
          </w:p>
          <w:p w:rsidR="00295E54" w:rsidRPr="00295E54" w:rsidRDefault="00295E54" w:rsidP="002B1AF2">
            <w:pPr>
              <w:jc w:val="center"/>
              <w:rPr>
                <w:sz w:val="28"/>
                <w:szCs w:val="28"/>
              </w:rPr>
            </w:pPr>
            <w:r w:rsidRPr="00295E54">
              <w:rPr>
                <w:sz w:val="28"/>
                <w:szCs w:val="28"/>
              </w:rPr>
              <w:t>105 33</w:t>
            </w:r>
          </w:p>
          <w:p w:rsidR="00295E54" w:rsidRPr="00295E54" w:rsidRDefault="00295E54" w:rsidP="002B1AF2">
            <w:pPr>
              <w:jc w:val="center"/>
              <w:rPr>
                <w:sz w:val="28"/>
                <w:szCs w:val="28"/>
              </w:rPr>
            </w:pPr>
            <w:r w:rsidRPr="00295E54">
              <w:rPr>
                <w:sz w:val="28"/>
                <w:szCs w:val="28"/>
              </w:rPr>
              <w:t>105 36</w:t>
            </w:r>
          </w:p>
          <w:p w:rsidR="00295E54" w:rsidRPr="00295E54" w:rsidRDefault="00295E54" w:rsidP="002B1AF2">
            <w:pPr>
              <w:jc w:val="center"/>
              <w:rPr>
                <w:sz w:val="28"/>
                <w:szCs w:val="28"/>
              </w:rPr>
            </w:pPr>
            <w:r w:rsidRPr="00295E54">
              <w:rPr>
                <w:sz w:val="28"/>
                <w:szCs w:val="28"/>
              </w:rPr>
              <w:t>106 31</w:t>
            </w:r>
          </w:p>
          <w:p w:rsidR="00295E54" w:rsidRPr="00295E54" w:rsidRDefault="00295E54" w:rsidP="002B1AF2">
            <w:pPr>
              <w:jc w:val="center"/>
              <w:rPr>
                <w:sz w:val="28"/>
                <w:szCs w:val="28"/>
              </w:rPr>
            </w:pPr>
            <w:r w:rsidRPr="00295E54">
              <w:rPr>
                <w:sz w:val="28"/>
                <w:szCs w:val="28"/>
              </w:rPr>
              <w:t>201 34</w:t>
            </w:r>
          </w:p>
          <w:p w:rsidR="00295E54" w:rsidRPr="00295E54" w:rsidRDefault="00295E54" w:rsidP="002B1AF2">
            <w:pPr>
              <w:jc w:val="center"/>
              <w:rPr>
                <w:sz w:val="28"/>
                <w:szCs w:val="28"/>
              </w:rPr>
            </w:pPr>
            <w:r w:rsidRPr="00295E54">
              <w:rPr>
                <w:sz w:val="28"/>
                <w:szCs w:val="28"/>
              </w:rPr>
              <w:t>206 26</w:t>
            </w:r>
          </w:p>
          <w:p w:rsidR="00295E54" w:rsidRPr="00295E54" w:rsidRDefault="00295E54" w:rsidP="002B1AF2">
            <w:pPr>
              <w:jc w:val="center"/>
              <w:rPr>
                <w:sz w:val="28"/>
                <w:szCs w:val="28"/>
              </w:rPr>
            </w:pPr>
            <w:r w:rsidRPr="00295E54">
              <w:rPr>
                <w:sz w:val="28"/>
                <w:szCs w:val="28"/>
              </w:rPr>
              <w:t>208 21</w:t>
            </w:r>
          </w:p>
          <w:p w:rsidR="00295E54" w:rsidRPr="00295E54" w:rsidRDefault="00295E54" w:rsidP="002B1AF2">
            <w:pPr>
              <w:jc w:val="center"/>
              <w:rPr>
                <w:sz w:val="28"/>
                <w:szCs w:val="28"/>
              </w:rPr>
            </w:pPr>
            <w:r w:rsidRPr="00295E54">
              <w:rPr>
                <w:sz w:val="28"/>
                <w:szCs w:val="28"/>
              </w:rPr>
              <w:t>208 26</w:t>
            </w:r>
          </w:p>
          <w:p w:rsidR="00295E54" w:rsidRPr="00295E54" w:rsidRDefault="00295E54" w:rsidP="002B1AF2">
            <w:pPr>
              <w:jc w:val="center"/>
              <w:rPr>
                <w:sz w:val="28"/>
                <w:szCs w:val="28"/>
              </w:rPr>
            </w:pPr>
            <w:r w:rsidRPr="00295E54">
              <w:rPr>
                <w:sz w:val="28"/>
                <w:szCs w:val="28"/>
              </w:rPr>
              <w:t>208 31</w:t>
            </w:r>
          </w:p>
          <w:p w:rsidR="00295E54" w:rsidRPr="00295E54" w:rsidRDefault="00295E54" w:rsidP="002B1AF2">
            <w:pPr>
              <w:jc w:val="center"/>
              <w:rPr>
                <w:sz w:val="28"/>
                <w:szCs w:val="28"/>
              </w:rPr>
            </w:pPr>
            <w:r w:rsidRPr="00295E54">
              <w:rPr>
                <w:sz w:val="28"/>
                <w:szCs w:val="28"/>
              </w:rPr>
              <w:t xml:space="preserve">208 34 </w:t>
            </w:r>
          </w:p>
          <w:p w:rsidR="00295E54" w:rsidRPr="00295E54" w:rsidRDefault="00295E54" w:rsidP="002B1AF2">
            <w:pPr>
              <w:jc w:val="center"/>
              <w:rPr>
                <w:sz w:val="28"/>
                <w:szCs w:val="28"/>
              </w:rPr>
            </w:pPr>
            <w:r w:rsidRPr="00295E54">
              <w:rPr>
                <w:sz w:val="28"/>
                <w:szCs w:val="28"/>
              </w:rPr>
              <w:t>208 91</w:t>
            </w:r>
          </w:p>
          <w:p w:rsidR="00295E54" w:rsidRPr="00295E54" w:rsidRDefault="00295E54" w:rsidP="002B1AF2">
            <w:pPr>
              <w:jc w:val="center"/>
              <w:rPr>
                <w:sz w:val="28"/>
                <w:szCs w:val="28"/>
              </w:rPr>
            </w:pPr>
            <w:r w:rsidRPr="00295E54">
              <w:rPr>
                <w:sz w:val="28"/>
                <w:szCs w:val="28"/>
              </w:rPr>
              <w:t>302 22</w:t>
            </w:r>
          </w:p>
          <w:p w:rsidR="00295E54" w:rsidRPr="00295E54" w:rsidRDefault="00295E54" w:rsidP="002B1AF2">
            <w:pPr>
              <w:jc w:val="center"/>
              <w:rPr>
                <w:sz w:val="28"/>
                <w:szCs w:val="28"/>
              </w:rPr>
            </w:pPr>
            <w:r w:rsidRPr="00295E54">
              <w:rPr>
                <w:sz w:val="28"/>
                <w:szCs w:val="28"/>
              </w:rPr>
              <w:t>302 23</w:t>
            </w:r>
          </w:p>
          <w:p w:rsidR="00295E54" w:rsidRPr="00295E54" w:rsidRDefault="00295E54" w:rsidP="002B1AF2">
            <w:pPr>
              <w:jc w:val="center"/>
              <w:rPr>
                <w:sz w:val="28"/>
                <w:szCs w:val="28"/>
              </w:rPr>
            </w:pPr>
            <w:r w:rsidRPr="00295E54">
              <w:rPr>
                <w:sz w:val="28"/>
                <w:szCs w:val="28"/>
              </w:rPr>
              <w:t>302 25</w:t>
            </w:r>
          </w:p>
          <w:p w:rsidR="00295E54" w:rsidRPr="00295E54" w:rsidRDefault="00295E54" w:rsidP="002B1AF2">
            <w:pPr>
              <w:jc w:val="center"/>
              <w:rPr>
                <w:sz w:val="28"/>
                <w:szCs w:val="28"/>
              </w:rPr>
            </w:pPr>
            <w:r w:rsidRPr="00295E54">
              <w:rPr>
                <w:sz w:val="28"/>
                <w:szCs w:val="28"/>
              </w:rPr>
              <w:t>302 26</w:t>
            </w:r>
          </w:p>
          <w:p w:rsidR="00295E54" w:rsidRPr="00295E54" w:rsidRDefault="00295E54" w:rsidP="002B1AF2">
            <w:pPr>
              <w:jc w:val="center"/>
              <w:rPr>
                <w:sz w:val="28"/>
                <w:szCs w:val="28"/>
              </w:rPr>
            </w:pPr>
            <w:r w:rsidRPr="00295E54">
              <w:rPr>
                <w:sz w:val="28"/>
                <w:szCs w:val="28"/>
              </w:rPr>
              <w:t>302 31</w:t>
            </w:r>
          </w:p>
          <w:p w:rsidR="00295E54" w:rsidRPr="00295E54" w:rsidRDefault="00295E54" w:rsidP="002B1AF2">
            <w:pPr>
              <w:jc w:val="center"/>
              <w:rPr>
                <w:sz w:val="28"/>
                <w:szCs w:val="28"/>
              </w:rPr>
            </w:pPr>
            <w:r w:rsidRPr="00295E54">
              <w:rPr>
                <w:sz w:val="28"/>
                <w:szCs w:val="28"/>
              </w:rPr>
              <w:t>302 34</w:t>
            </w:r>
          </w:p>
          <w:p w:rsidR="00295E54" w:rsidRPr="00295E54" w:rsidRDefault="00295E54" w:rsidP="002B1AF2">
            <w:pPr>
              <w:jc w:val="center"/>
              <w:rPr>
                <w:sz w:val="28"/>
                <w:szCs w:val="28"/>
              </w:rPr>
            </w:pPr>
            <w:r w:rsidRPr="00295E54">
              <w:rPr>
                <w:sz w:val="28"/>
                <w:szCs w:val="28"/>
              </w:rPr>
              <w:t>302 91</w:t>
            </w:r>
          </w:p>
          <w:p w:rsidR="00295E54" w:rsidRPr="00295E54" w:rsidRDefault="00295E54" w:rsidP="002B1AF2">
            <w:pPr>
              <w:jc w:val="center"/>
              <w:rPr>
                <w:sz w:val="28"/>
                <w:szCs w:val="28"/>
              </w:rPr>
            </w:pPr>
            <w:r w:rsidRPr="00295E54">
              <w:rPr>
                <w:sz w:val="28"/>
                <w:szCs w:val="28"/>
              </w:rPr>
              <w:t>304 05</w:t>
            </w:r>
          </w:p>
          <w:p w:rsidR="00295E54" w:rsidRPr="00295E54" w:rsidRDefault="00295E54" w:rsidP="002B1AF2">
            <w:pPr>
              <w:jc w:val="center"/>
              <w:rPr>
                <w:sz w:val="28"/>
                <w:szCs w:val="28"/>
              </w:rPr>
            </w:pPr>
            <w:r w:rsidRPr="00295E54">
              <w:rPr>
                <w:sz w:val="28"/>
                <w:szCs w:val="28"/>
              </w:rPr>
              <w:t xml:space="preserve">401 20 </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tc>
      </w:tr>
      <w:tr w:rsidR="00295E54" w:rsidRPr="00295E54" w:rsidTr="002B1AF2">
        <w:tc>
          <w:tcPr>
            <w:tcW w:w="3746" w:type="dxa"/>
            <w:vMerge/>
            <w:tcBorders>
              <w:left w:val="single" w:sz="4" w:space="0" w:color="auto"/>
              <w:right w:val="single" w:sz="4" w:space="0" w:color="auto"/>
            </w:tcBorders>
          </w:tcPr>
          <w:p w:rsidR="00295E54" w:rsidRPr="00295E54" w:rsidRDefault="00295E54" w:rsidP="002B1AF2">
            <w:pP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766 01040020400851 290</w:t>
            </w:r>
          </w:p>
          <w:p w:rsidR="00295E54" w:rsidRPr="00295E54" w:rsidRDefault="00295E54" w:rsidP="002B1AF2">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303 12</w:t>
            </w:r>
          </w:p>
          <w:p w:rsidR="00295E54" w:rsidRPr="00295E54" w:rsidRDefault="00295E54" w:rsidP="002B1AF2">
            <w:pPr>
              <w:jc w:val="center"/>
              <w:rPr>
                <w:sz w:val="28"/>
                <w:szCs w:val="28"/>
              </w:rPr>
            </w:pPr>
            <w:r w:rsidRPr="00295E54">
              <w:rPr>
                <w:sz w:val="28"/>
                <w:szCs w:val="28"/>
              </w:rPr>
              <w:t>401 20</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tc>
      </w:tr>
      <w:tr w:rsidR="00295E54" w:rsidRPr="00295E54" w:rsidTr="002B1AF2">
        <w:tc>
          <w:tcPr>
            <w:tcW w:w="3746" w:type="dxa"/>
            <w:vMerge/>
            <w:tcBorders>
              <w:left w:val="single" w:sz="4" w:space="0" w:color="auto"/>
              <w:bottom w:val="single" w:sz="4" w:space="0" w:color="auto"/>
              <w:right w:val="single" w:sz="4" w:space="0" w:color="auto"/>
            </w:tcBorders>
          </w:tcPr>
          <w:p w:rsidR="00295E54" w:rsidRPr="00295E54" w:rsidRDefault="00295E54" w:rsidP="002B1AF2">
            <w:pP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766 01040020400852 290</w:t>
            </w:r>
          </w:p>
          <w:p w:rsidR="00295E54" w:rsidRPr="00295E54" w:rsidRDefault="00295E54" w:rsidP="002B1AF2">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303 05</w:t>
            </w:r>
          </w:p>
          <w:p w:rsidR="00295E54" w:rsidRPr="00295E54" w:rsidRDefault="00295E54" w:rsidP="002B1AF2">
            <w:pPr>
              <w:jc w:val="center"/>
              <w:rPr>
                <w:sz w:val="28"/>
                <w:szCs w:val="28"/>
              </w:rPr>
            </w:pPr>
            <w:r w:rsidRPr="00295E54">
              <w:rPr>
                <w:sz w:val="28"/>
                <w:szCs w:val="28"/>
              </w:rPr>
              <w:t>303 11</w:t>
            </w:r>
          </w:p>
          <w:p w:rsidR="00295E54" w:rsidRPr="00295E54" w:rsidRDefault="00295E54" w:rsidP="002B1AF2">
            <w:pPr>
              <w:jc w:val="center"/>
              <w:rPr>
                <w:sz w:val="28"/>
                <w:szCs w:val="28"/>
              </w:rPr>
            </w:pPr>
            <w:r w:rsidRPr="00295E54">
              <w:rPr>
                <w:sz w:val="28"/>
                <w:szCs w:val="28"/>
              </w:rPr>
              <w:t>401 20</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2.1.3. Выполнение других обязательств государства</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766 01130920306244 226</w:t>
            </w: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302 26</w:t>
            </w:r>
          </w:p>
          <w:p w:rsidR="00295E54" w:rsidRPr="00295E54" w:rsidRDefault="00295E54" w:rsidP="002B1AF2">
            <w:pPr>
              <w:jc w:val="center"/>
              <w:rPr>
                <w:sz w:val="28"/>
                <w:szCs w:val="28"/>
              </w:rPr>
            </w:pPr>
            <w:r w:rsidRPr="00295E54">
              <w:rPr>
                <w:sz w:val="28"/>
                <w:szCs w:val="28"/>
              </w:rPr>
              <w:t>401 20</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tc>
      </w:tr>
      <w:tr w:rsidR="00295E54" w:rsidRPr="00295E54" w:rsidTr="002B1AF2">
        <w:tc>
          <w:tcPr>
            <w:tcW w:w="3746" w:type="dxa"/>
            <w:vMerge w:val="restart"/>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2.1.4. Субвенции бюджетам МО для финансовой обеспеченности расходных обязательств</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766 01135210203242 221</w:t>
            </w:r>
          </w:p>
          <w:p w:rsidR="00295E54" w:rsidRPr="00295E54" w:rsidRDefault="00295E54" w:rsidP="002B1AF2">
            <w:pPr>
              <w:rPr>
                <w:sz w:val="28"/>
                <w:szCs w:val="28"/>
              </w:rPr>
            </w:pPr>
            <w:r w:rsidRPr="00295E54">
              <w:rPr>
                <w:sz w:val="28"/>
                <w:szCs w:val="28"/>
              </w:rPr>
              <w:t>766 01135210203242 226</w:t>
            </w:r>
          </w:p>
          <w:p w:rsidR="00295E54" w:rsidRPr="00295E54" w:rsidRDefault="00295E54" w:rsidP="002B1AF2">
            <w:pPr>
              <w:rPr>
                <w:sz w:val="28"/>
                <w:szCs w:val="28"/>
              </w:rPr>
            </w:pPr>
            <w:r w:rsidRPr="00295E54">
              <w:rPr>
                <w:sz w:val="28"/>
                <w:szCs w:val="28"/>
              </w:rPr>
              <w:t>766 01135210203242 310</w:t>
            </w: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101 34</w:t>
            </w:r>
          </w:p>
          <w:p w:rsidR="00295E54" w:rsidRPr="00295E54" w:rsidRDefault="00295E54" w:rsidP="002B1AF2">
            <w:pPr>
              <w:jc w:val="center"/>
              <w:rPr>
                <w:sz w:val="28"/>
                <w:szCs w:val="28"/>
              </w:rPr>
            </w:pPr>
            <w:r w:rsidRPr="00295E54">
              <w:rPr>
                <w:sz w:val="28"/>
                <w:szCs w:val="28"/>
              </w:rPr>
              <w:t>302 21</w:t>
            </w:r>
          </w:p>
          <w:p w:rsidR="00295E54" w:rsidRPr="00295E54" w:rsidRDefault="00295E54" w:rsidP="002B1AF2">
            <w:pPr>
              <w:jc w:val="center"/>
              <w:rPr>
                <w:sz w:val="28"/>
                <w:szCs w:val="28"/>
              </w:rPr>
            </w:pPr>
            <w:r w:rsidRPr="00295E54">
              <w:rPr>
                <w:sz w:val="28"/>
                <w:szCs w:val="28"/>
              </w:rPr>
              <w:t>401 20</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tc>
      </w:tr>
      <w:tr w:rsidR="00295E54" w:rsidRPr="00295E54" w:rsidTr="002B1AF2">
        <w:tc>
          <w:tcPr>
            <w:tcW w:w="3746" w:type="dxa"/>
            <w:vMerge/>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766 01135210203244 223</w:t>
            </w:r>
          </w:p>
          <w:p w:rsidR="00295E54" w:rsidRPr="00295E54" w:rsidRDefault="00295E54" w:rsidP="002B1AF2">
            <w:pPr>
              <w:rPr>
                <w:sz w:val="28"/>
                <w:szCs w:val="28"/>
              </w:rPr>
            </w:pPr>
            <w:r w:rsidRPr="00295E54">
              <w:rPr>
                <w:sz w:val="28"/>
                <w:szCs w:val="28"/>
              </w:rPr>
              <w:t>766 01135210203244 340</w:t>
            </w:r>
          </w:p>
          <w:p w:rsidR="00295E54" w:rsidRPr="00295E54" w:rsidRDefault="00295E54" w:rsidP="002B1AF2">
            <w:pPr>
              <w:rPr>
                <w:sz w:val="28"/>
                <w:szCs w:val="28"/>
              </w:rPr>
            </w:pPr>
            <w:r w:rsidRPr="00295E54">
              <w:rPr>
                <w:sz w:val="28"/>
                <w:szCs w:val="28"/>
              </w:rPr>
              <w:t>766 01135210203244 310</w:t>
            </w: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101 11</w:t>
            </w:r>
          </w:p>
          <w:p w:rsidR="00295E54" w:rsidRPr="00295E54" w:rsidRDefault="00295E54" w:rsidP="002B1AF2">
            <w:pPr>
              <w:jc w:val="center"/>
              <w:rPr>
                <w:sz w:val="28"/>
                <w:szCs w:val="28"/>
              </w:rPr>
            </w:pPr>
            <w:r w:rsidRPr="00295E54">
              <w:rPr>
                <w:sz w:val="28"/>
                <w:szCs w:val="28"/>
              </w:rPr>
              <w:t>101 36</w:t>
            </w:r>
          </w:p>
          <w:p w:rsidR="00295E54" w:rsidRPr="00295E54" w:rsidRDefault="00295E54" w:rsidP="002B1AF2">
            <w:pPr>
              <w:jc w:val="center"/>
              <w:rPr>
                <w:sz w:val="28"/>
                <w:szCs w:val="28"/>
              </w:rPr>
            </w:pPr>
            <w:r w:rsidRPr="00295E54">
              <w:rPr>
                <w:sz w:val="28"/>
                <w:szCs w:val="28"/>
              </w:rPr>
              <w:t>103 11</w:t>
            </w:r>
          </w:p>
          <w:p w:rsidR="00295E54" w:rsidRPr="00295E54" w:rsidRDefault="00295E54" w:rsidP="002B1AF2">
            <w:pPr>
              <w:jc w:val="center"/>
              <w:rPr>
                <w:sz w:val="28"/>
                <w:szCs w:val="28"/>
              </w:rPr>
            </w:pPr>
            <w:r w:rsidRPr="00295E54">
              <w:rPr>
                <w:sz w:val="28"/>
                <w:szCs w:val="28"/>
              </w:rPr>
              <w:lastRenderedPageBreak/>
              <w:t>104 11</w:t>
            </w:r>
          </w:p>
          <w:p w:rsidR="00295E54" w:rsidRPr="00295E54" w:rsidRDefault="00295E54" w:rsidP="002B1AF2">
            <w:pPr>
              <w:jc w:val="center"/>
              <w:rPr>
                <w:sz w:val="28"/>
                <w:szCs w:val="28"/>
              </w:rPr>
            </w:pPr>
            <w:r w:rsidRPr="00295E54">
              <w:rPr>
                <w:sz w:val="28"/>
                <w:szCs w:val="28"/>
              </w:rPr>
              <w:t>104 34</w:t>
            </w:r>
          </w:p>
          <w:p w:rsidR="00295E54" w:rsidRPr="00295E54" w:rsidRDefault="00295E54" w:rsidP="002B1AF2">
            <w:pPr>
              <w:jc w:val="center"/>
              <w:rPr>
                <w:sz w:val="28"/>
                <w:szCs w:val="28"/>
              </w:rPr>
            </w:pPr>
            <w:r w:rsidRPr="00295E54">
              <w:rPr>
                <w:sz w:val="28"/>
                <w:szCs w:val="28"/>
              </w:rPr>
              <w:t>104 35</w:t>
            </w:r>
          </w:p>
          <w:p w:rsidR="00295E54" w:rsidRPr="00295E54" w:rsidRDefault="00295E54" w:rsidP="002B1AF2">
            <w:pPr>
              <w:jc w:val="center"/>
              <w:rPr>
                <w:sz w:val="28"/>
                <w:szCs w:val="28"/>
              </w:rPr>
            </w:pPr>
            <w:r w:rsidRPr="00295E54">
              <w:rPr>
                <w:sz w:val="28"/>
                <w:szCs w:val="28"/>
              </w:rPr>
              <w:t>105 36</w:t>
            </w:r>
          </w:p>
          <w:p w:rsidR="00295E54" w:rsidRPr="00295E54" w:rsidRDefault="00295E54" w:rsidP="002B1AF2">
            <w:pPr>
              <w:jc w:val="center"/>
              <w:rPr>
                <w:sz w:val="28"/>
                <w:szCs w:val="28"/>
              </w:rPr>
            </w:pPr>
            <w:r w:rsidRPr="00295E54">
              <w:rPr>
                <w:sz w:val="28"/>
                <w:szCs w:val="28"/>
              </w:rPr>
              <w:t>302 23</w:t>
            </w:r>
          </w:p>
          <w:p w:rsidR="00295E54" w:rsidRPr="00295E54" w:rsidRDefault="00295E54" w:rsidP="002B1AF2">
            <w:pPr>
              <w:jc w:val="center"/>
              <w:rPr>
                <w:sz w:val="28"/>
                <w:szCs w:val="28"/>
              </w:rPr>
            </w:pPr>
            <w:r w:rsidRPr="00295E54">
              <w:rPr>
                <w:sz w:val="28"/>
                <w:szCs w:val="28"/>
              </w:rPr>
              <w:t>302 34</w:t>
            </w:r>
          </w:p>
          <w:p w:rsidR="00295E54" w:rsidRPr="00295E54" w:rsidRDefault="00295E54" w:rsidP="002B1AF2">
            <w:pPr>
              <w:jc w:val="center"/>
              <w:rPr>
                <w:sz w:val="28"/>
                <w:szCs w:val="28"/>
              </w:rPr>
            </w:pPr>
            <w:r w:rsidRPr="00295E54">
              <w:rPr>
                <w:sz w:val="28"/>
                <w:szCs w:val="28"/>
              </w:rPr>
              <w:t>401 20</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lastRenderedPageBreak/>
              <w:t>2.2.Национальная оборона</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b/>
                <w:sz w:val="28"/>
                <w:szCs w:val="28"/>
              </w:rPr>
              <w:t>766 02000000000000 000</w:t>
            </w: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ДПИ</w:t>
            </w:r>
          </w:p>
          <w:p w:rsidR="00295E54" w:rsidRPr="00295E54" w:rsidRDefault="00295E54" w:rsidP="002B1AF2">
            <w:pPr>
              <w:jc w:val="center"/>
              <w:rPr>
                <w:sz w:val="28"/>
                <w:szCs w:val="28"/>
              </w:rPr>
            </w:pPr>
            <w:r w:rsidRPr="00295E54">
              <w:rPr>
                <w:sz w:val="28"/>
                <w:szCs w:val="28"/>
              </w:rPr>
              <w:t>НД</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2.2.1. Осуществление первичного воинского учета на территориях, где отсутствуют военные комиссариаты</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766 02030013600121 211</w:t>
            </w:r>
          </w:p>
          <w:p w:rsidR="00295E54" w:rsidRPr="00295E54" w:rsidRDefault="00295E54" w:rsidP="002B1AF2">
            <w:pPr>
              <w:rPr>
                <w:sz w:val="28"/>
                <w:szCs w:val="28"/>
              </w:rPr>
            </w:pPr>
            <w:r w:rsidRPr="00295E54">
              <w:rPr>
                <w:sz w:val="28"/>
                <w:szCs w:val="28"/>
              </w:rPr>
              <w:t>766 02030013600121 213</w:t>
            </w: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101 34</w:t>
            </w:r>
          </w:p>
          <w:p w:rsidR="00295E54" w:rsidRPr="00295E54" w:rsidRDefault="00295E54" w:rsidP="002B1AF2">
            <w:pPr>
              <w:jc w:val="center"/>
              <w:rPr>
                <w:sz w:val="28"/>
                <w:szCs w:val="28"/>
              </w:rPr>
            </w:pPr>
            <w:r w:rsidRPr="00295E54">
              <w:rPr>
                <w:sz w:val="28"/>
                <w:szCs w:val="28"/>
              </w:rPr>
              <w:t>201 34</w:t>
            </w:r>
          </w:p>
          <w:p w:rsidR="00295E54" w:rsidRPr="00295E54" w:rsidRDefault="00295E54" w:rsidP="002B1AF2">
            <w:pPr>
              <w:jc w:val="center"/>
              <w:rPr>
                <w:sz w:val="28"/>
                <w:szCs w:val="28"/>
              </w:rPr>
            </w:pPr>
            <w:r w:rsidRPr="00295E54">
              <w:rPr>
                <w:sz w:val="28"/>
                <w:szCs w:val="28"/>
              </w:rPr>
              <w:t>302 11</w:t>
            </w:r>
          </w:p>
          <w:p w:rsidR="00295E54" w:rsidRPr="00295E54" w:rsidRDefault="00295E54" w:rsidP="002B1AF2">
            <w:pPr>
              <w:jc w:val="center"/>
              <w:rPr>
                <w:sz w:val="28"/>
                <w:szCs w:val="28"/>
              </w:rPr>
            </w:pPr>
            <w:r w:rsidRPr="00295E54">
              <w:rPr>
                <w:sz w:val="28"/>
                <w:szCs w:val="28"/>
              </w:rPr>
              <w:t>302 13</w:t>
            </w:r>
          </w:p>
          <w:p w:rsidR="00295E54" w:rsidRPr="00295E54" w:rsidRDefault="00295E54" w:rsidP="002B1AF2">
            <w:pPr>
              <w:jc w:val="center"/>
              <w:rPr>
                <w:sz w:val="28"/>
                <w:szCs w:val="28"/>
              </w:rPr>
            </w:pPr>
            <w:r w:rsidRPr="00295E54">
              <w:rPr>
                <w:sz w:val="28"/>
                <w:szCs w:val="28"/>
              </w:rPr>
              <w:t>304 05</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766 02030013600242 221</w:t>
            </w:r>
          </w:p>
          <w:p w:rsidR="00295E54" w:rsidRPr="00295E54" w:rsidRDefault="00295E54" w:rsidP="002B1AF2">
            <w:pPr>
              <w:rPr>
                <w:sz w:val="28"/>
                <w:szCs w:val="28"/>
              </w:rPr>
            </w:pPr>
            <w:r w:rsidRPr="00295E54">
              <w:rPr>
                <w:sz w:val="28"/>
                <w:szCs w:val="28"/>
              </w:rPr>
              <w:t>766 02030013600242 310</w:t>
            </w:r>
          </w:p>
        </w:tc>
        <w:tc>
          <w:tcPr>
            <w:tcW w:w="1701" w:type="dxa"/>
            <w:vMerge w:val="restart"/>
            <w:tcBorders>
              <w:top w:val="single" w:sz="4" w:space="0" w:color="auto"/>
              <w:left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302 21</w:t>
            </w:r>
          </w:p>
          <w:p w:rsidR="00295E54" w:rsidRPr="00295E54" w:rsidRDefault="00295E54" w:rsidP="002B1AF2">
            <w:pPr>
              <w:jc w:val="center"/>
              <w:rPr>
                <w:sz w:val="28"/>
                <w:szCs w:val="28"/>
              </w:rPr>
            </w:pPr>
            <w:r w:rsidRPr="00295E54">
              <w:rPr>
                <w:sz w:val="28"/>
                <w:szCs w:val="28"/>
              </w:rPr>
              <w:t>101 34</w:t>
            </w:r>
          </w:p>
          <w:p w:rsidR="00295E54" w:rsidRPr="00295E54" w:rsidRDefault="00295E54" w:rsidP="002B1AF2">
            <w:pPr>
              <w:jc w:val="center"/>
              <w:rPr>
                <w:sz w:val="28"/>
                <w:szCs w:val="28"/>
              </w:rPr>
            </w:pPr>
            <w:r w:rsidRPr="00295E54">
              <w:rPr>
                <w:sz w:val="28"/>
                <w:szCs w:val="28"/>
              </w:rPr>
              <w:t>104 34</w:t>
            </w:r>
          </w:p>
          <w:p w:rsidR="00295E54" w:rsidRPr="00295E54" w:rsidRDefault="00295E54" w:rsidP="002B1AF2">
            <w:pPr>
              <w:jc w:val="center"/>
              <w:rPr>
                <w:sz w:val="28"/>
                <w:szCs w:val="28"/>
              </w:rPr>
            </w:pPr>
            <w:r w:rsidRPr="00295E54">
              <w:rPr>
                <w:sz w:val="28"/>
                <w:szCs w:val="28"/>
              </w:rPr>
              <w:t>105 36</w:t>
            </w:r>
          </w:p>
          <w:p w:rsidR="00295E54" w:rsidRPr="00295E54" w:rsidRDefault="00295E54" w:rsidP="002B1AF2">
            <w:pPr>
              <w:jc w:val="center"/>
              <w:rPr>
                <w:sz w:val="28"/>
                <w:szCs w:val="28"/>
              </w:rPr>
            </w:pPr>
            <w:r w:rsidRPr="00295E54">
              <w:rPr>
                <w:sz w:val="28"/>
                <w:szCs w:val="28"/>
              </w:rPr>
              <w:t>201 34</w:t>
            </w:r>
          </w:p>
          <w:p w:rsidR="00295E54" w:rsidRPr="00295E54" w:rsidRDefault="00295E54" w:rsidP="002B1AF2">
            <w:pPr>
              <w:jc w:val="center"/>
              <w:rPr>
                <w:sz w:val="28"/>
                <w:szCs w:val="28"/>
              </w:rPr>
            </w:pPr>
            <w:r w:rsidRPr="00295E54">
              <w:rPr>
                <w:sz w:val="28"/>
                <w:szCs w:val="28"/>
              </w:rPr>
              <w:t>208 34</w:t>
            </w:r>
          </w:p>
          <w:p w:rsidR="00295E54" w:rsidRPr="00295E54" w:rsidRDefault="00295E54" w:rsidP="002B1AF2">
            <w:pPr>
              <w:jc w:val="center"/>
              <w:rPr>
                <w:sz w:val="28"/>
                <w:szCs w:val="28"/>
              </w:rPr>
            </w:pPr>
            <w:r w:rsidRPr="00295E54">
              <w:rPr>
                <w:sz w:val="28"/>
                <w:szCs w:val="28"/>
              </w:rPr>
              <w:t>302 23</w:t>
            </w:r>
          </w:p>
          <w:p w:rsidR="00295E54" w:rsidRPr="00295E54" w:rsidRDefault="00295E54" w:rsidP="002B1AF2">
            <w:pPr>
              <w:jc w:val="center"/>
              <w:rPr>
                <w:sz w:val="28"/>
                <w:szCs w:val="28"/>
              </w:rPr>
            </w:pPr>
            <w:r w:rsidRPr="00295E54">
              <w:rPr>
                <w:sz w:val="28"/>
                <w:szCs w:val="28"/>
              </w:rPr>
              <w:t>304 05</w:t>
            </w:r>
          </w:p>
          <w:p w:rsidR="00295E54" w:rsidRPr="00295E54" w:rsidRDefault="00295E54" w:rsidP="002B1AF2">
            <w:pPr>
              <w:jc w:val="center"/>
              <w:rPr>
                <w:sz w:val="28"/>
                <w:szCs w:val="28"/>
              </w:rPr>
            </w:pPr>
            <w:r w:rsidRPr="00295E54">
              <w:rPr>
                <w:sz w:val="28"/>
                <w:szCs w:val="28"/>
              </w:rPr>
              <w:t>401 20</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766 02030013600244 223</w:t>
            </w:r>
          </w:p>
          <w:p w:rsidR="00295E54" w:rsidRPr="00295E54" w:rsidRDefault="00295E54" w:rsidP="002B1AF2">
            <w:pPr>
              <w:rPr>
                <w:sz w:val="28"/>
                <w:szCs w:val="28"/>
              </w:rPr>
            </w:pPr>
            <w:r w:rsidRPr="00295E54">
              <w:rPr>
                <w:sz w:val="28"/>
                <w:szCs w:val="28"/>
              </w:rPr>
              <w:t>766 02030013600244 340</w:t>
            </w:r>
          </w:p>
        </w:tc>
        <w:tc>
          <w:tcPr>
            <w:tcW w:w="1701" w:type="dxa"/>
            <w:vMerge/>
            <w:tcBorders>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2.3.Национальная безопасность и правоохранительная деятельность</w:t>
            </w:r>
          </w:p>
          <w:p w:rsidR="00295E54" w:rsidRPr="00295E54" w:rsidRDefault="00295E54" w:rsidP="002B1AF2">
            <w:pP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b/>
                <w:sz w:val="28"/>
                <w:szCs w:val="28"/>
              </w:rPr>
              <w:t>766 03000000000000 000</w:t>
            </w:r>
          </w:p>
        </w:tc>
        <w:tc>
          <w:tcPr>
            <w:tcW w:w="1701" w:type="dxa"/>
            <w:vMerge w:val="restart"/>
            <w:tcBorders>
              <w:top w:val="single" w:sz="4" w:space="0" w:color="auto"/>
              <w:left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ДПИ</w:t>
            </w:r>
          </w:p>
          <w:p w:rsidR="00295E54" w:rsidRPr="00295E54" w:rsidRDefault="00295E54" w:rsidP="002B1AF2">
            <w:pPr>
              <w:jc w:val="center"/>
              <w:rPr>
                <w:sz w:val="28"/>
                <w:szCs w:val="28"/>
              </w:rPr>
            </w:pPr>
            <w:r w:rsidRPr="00295E54">
              <w:rPr>
                <w:sz w:val="28"/>
                <w:szCs w:val="28"/>
              </w:rPr>
              <w:t>НД</w:t>
            </w:r>
          </w:p>
          <w:p w:rsidR="00295E54" w:rsidRPr="00295E54" w:rsidRDefault="00295E54" w:rsidP="002B1AF2">
            <w:pPr>
              <w:jc w:val="center"/>
              <w:rPr>
                <w:sz w:val="28"/>
                <w:szCs w:val="28"/>
              </w:rPr>
            </w:pPr>
            <w:r w:rsidRPr="00295E54">
              <w:rPr>
                <w:sz w:val="28"/>
                <w:szCs w:val="28"/>
              </w:rPr>
              <w:t>302 91</w:t>
            </w:r>
          </w:p>
          <w:p w:rsidR="00295E54" w:rsidRPr="00295E54" w:rsidRDefault="00295E54" w:rsidP="002B1AF2">
            <w:pPr>
              <w:jc w:val="center"/>
              <w:rPr>
                <w:sz w:val="28"/>
                <w:szCs w:val="28"/>
              </w:rPr>
            </w:pPr>
            <w:r w:rsidRPr="00295E54">
              <w:rPr>
                <w:sz w:val="28"/>
                <w:szCs w:val="28"/>
              </w:rPr>
              <w:t>401 20</w:t>
            </w:r>
          </w:p>
          <w:p w:rsidR="00295E54" w:rsidRPr="00295E54" w:rsidRDefault="00295E54" w:rsidP="002B1AF2">
            <w:pPr>
              <w:jc w:val="center"/>
              <w:rPr>
                <w:sz w:val="28"/>
                <w:szCs w:val="28"/>
              </w:rPr>
            </w:pPr>
            <w:r w:rsidRPr="00295E54">
              <w:rPr>
                <w:sz w:val="28"/>
                <w:szCs w:val="28"/>
              </w:rPr>
              <w:t>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502 11</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2.3.1. Предупреждение и ликвидация последствий чрезвычайных ситуаций и стихийных бедствий природного и техногенного характера </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766 03092180100244 290</w:t>
            </w:r>
          </w:p>
          <w:p w:rsidR="00295E54" w:rsidRPr="00295E54" w:rsidRDefault="00295E54" w:rsidP="002B1AF2">
            <w:pPr>
              <w:rPr>
                <w:sz w:val="28"/>
                <w:szCs w:val="28"/>
              </w:rPr>
            </w:pPr>
          </w:p>
        </w:tc>
        <w:tc>
          <w:tcPr>
            <w:tcW w:w="1701" w:type="dxa"/>
            <w:vMerge/>
            <w:tcBorders>
              <w:left w:val="single" w:sz="4" w:space="0" w:color="auto"/>
              <w:right w:val="single" w:sz="4" w:space="0" w:color="auto"/>
            </w:tcBorders>
          </w:tcPr>
          <w:p w:rsidR="00295E54" w:rsidRPr="00295E54" w:rsidRDefault="00295E54" w:rsidP="002B1AF2">
            <w:pPr>
              <w:ind w:right="175"/>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2.3.2. Подготовка населения и организаций к действиям в чрезвычайной ситуации в мирное и военное время</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766 03092190100244 290</w:t>
            </w:r>
          </w:p>
          <w:p w:rsidR="00295E54" w:rsidRPr="00295E54" w:rsidRDefault="00295E54" w:rsidP="002B1AF2">
            <w:pPr>
              <w:rPr>
                <w:sz w:val="28"/>
                <w:szCs w:val="28"/>
              </w:rPr>
            </w:pPr>
          </w:p>
        </w:tc>
        <w:tc>
          <w:tcPr>
            <w:tcW w:w="1701" w:type="dxa"/>
            <w:vMerge/>
            <w:tcBorders>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 xml:space="preserve">2.4. Национальная </w:t>
            </w:r>
            <w:r w:rsidRPr="00295E54">
              <w:rPr>
                <w:b/>
                <w:sz w:val="28"/>
                <w:szCs w:val="28"/>
              </w:rPr>
              <w:lastRenderedPageBreak/>
              <w:t>экономика</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lastRenderedPageBreak/>
              <w:t>766 04000000000000 000</w:t>
            </w: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ДПИ</w:t>
            </w:r>
          </w:p>
          <w:p w:rsidR="00295E54" w:rsidRPr="00295E54" w:rsidRDefault="00295E54" w:rsidP="002B1AF2">
            <w:pPr>
              <w:jc w:val="center"/>
              <w:rPr>
                <w:sz w:val="28"/>
                <w:szCs w:val="28"/>
              </w:rPr>
            </w:pPr>
            <w:r w:rsidRPr="00295E54">
              <w:rPr>
                <w:sz w:val="28"/>
                <w:szCs w:val="28"/>
              </w:rPr>
              <w:lastRenderedPageBreak/>
              <w:t>НД</w:t>
            </w:r>
          </w:p>
          <w:p w:rsidR="00295E54" w:rsidRPr="00295E54" w:rsidRDefault="00295E54" w:rsidP="002B1AF2">
            <w:pPr>
              <w:jc w:val="center"/>
              <w:rPr>
                <w:sz w:val="28"/>
                <w:szCs w:val="28"/>
              </w:rPr>
            </w:pPr>
            <w:r w:rsidRPr="00295E54">
              <w:rPr>
                <w:sz w:val="28"/>
                <w:szCs w:val="28"/>
              </w:rPr>
              <w:t>101 13</w:t>
            </w:r>
          </w:p>
          <w:p w:rsidR="00295E54" w:rsidRPr="00295E54" w:rsidRDefault="00295E54" w:rsidP="002B1AF2">
            <w:pPr>
              <w:jc w:val="center"/>
              <w:rPr>
                <w:sz w:val="28"/>
                <w:szCs w:val="28"/>
              </w:rPr>
            </w:pPr>
            <w:r w:rsidRPr="00295E54">
              <w:rPr>
                <w:sz w:val="28"/>
                <w:szCs w:val="28"/>
              </w:rPr>
              <w:t xml:space="preserve">104 13 </w:t>
            </w:r>
          </w:p>
          <w:p w:rsidR="00295E54" w:rsidRPr="00295E54" w:rsidRDefault="00295E54" w:rsidP="002B1AF2">
            <w:pPr>
              <w:jc w:val="center"/>
              <w:rPr>
                <w:sz w:val="28"/>
                <w:szCs w:val="28"/>
              </w:rPr>
            </w:pPr>
            <w:r w:rsidRPr="00295E54">
              <w:rPr>
                <w:sz w:val="28"/>
                <w:szCs w:val="28"/>
              </w:rPr>
              <w:t>206 22</w:t>
            </w:r>
          </w:p>
          <w:p w:rsidR="00295E54" w:rsidRPr="00295E54" w:rsidRDefault="00295E54" w:rsidP="002B1AF2">
            <w:pPr>
              <w:jc w:val="center"/>
              <w:rPr>
                <w:sz w:val="28"/>
                <w:szCs w:val="28"/>
              </w:rPr>
            </w:pPr>
            <w:r w:rsidRPr="00295E54">
              <w:rPr>
                <w:sz w:val="28"/>
                <w:szCs w:val="28"/>
              </w:rPr>
              <w:t xml:space="preserve"> 302 26</w:t>
            </w:r>
          </w:p>
          <w:p w:rsidR="00295E54" w:rsidRPr="00295E54" w:rsidRDefault="00295E54" w:rsidP="002B1AF2">
            <w:pPr>
              <w:jc w:val="center"/>
              <w:rPr>
                <w:sz w:val="28"/>
                <w:szCs w:val="28"/>
              </w:rPr>
            </w:pPr>
            <w:r w:rsidRPr="00295E54">
              <w:rPr>
                <w:sz w:val="28"/>
                <w:szCs w:val="28"/>
              </w:rPr>
              <w:t>303 12</w:t>
            </w:r>
          </w:p>
          <w:p w:rsidR="00295E54" w:rsidRPr="00295E54" w:rsidRDefault="00295E54" w:rsidP="002B1AF2">
            <w:pPr>
              <w:jc w:val="center"/>
              <w:rPr>
                <w:sz w:val="28"/>
                <w:szCs w:val="28"/>
              </w:rPr>
            </w:pPr>
            <w:r w:rsidRPr="00295E54">
              <w:rPr>
                <w:sz w:val="28"/>
                <w:szCs w:val="28"/>
              </w:rPr>
              <w:t xml:space="preserve"> 304 05</w:t>
            </w:r>
          </w:p>
          <w:p w:rsidR="00295E54" w:rsidRPr="00295E54" w:rsidRDefault="00295E54" w:rsidP="002B1AF2">
            <w:pPr>
              <w:jc w:val="center"/>
              <w:rPr>
                <w:sz w:val="28"/>
                <w:szCs w:val="28"/>
              </w:rPr>
            </w:pPr>
            <w:r w:rsidRPr="00295E54">
              <w:rPr>
                <w:sz w:val="28"/>
                <w:szCs w:val="28"/>
              </w:rPr>
              <w:t xml:space="preserve"> 401 20 </w:t>
            </w:r>
          </w:p>
          <w:p w:rsidR="00295E54" w:rsidRPr="00295E54" w:rsidRDefault="00295E54" w:rsidP="002B1AF2">
            <w:pPr>
              <w:jc w:val="center"/>
              <w:rPr>
                <w:sz w:val="28"/>
                <w:szCs w:val="28"/>
              </w:rPr>
            </w:pPr>
            <w:r w:rsidRPr="00295E54">
              <w:rPr>
                <w:sz w:val="28"/>
                <w:szCs w:val="28"/>
              </w:rPr>
              <w:t xml:space="preserve"> 501 15</w:t>
            </w:r>
          </w:p>
          <w:p w:rsidR="00295E54" w:rsidRPr="00295E54" w:rsidRDefault="00295E54" w:rsidP="002B1AF2">
            <w:pPr>
              <w:jc w:val="center"/>
              <w:rPr>
                <w:sz w:val="28"/>
                <w:szCs w:val="28"/>
              </w:rPr>
            </w:pPr>
            <w:r w:rsidRPr="00295E54">
              <w:rPr>
                <w:sz w:val="28"/>
                <w:szCs w:val="28"/>
              </w:rPr>
              <w:t xml:space="preserve"> 502 11</w:t>
            </w:r>
          </w:p>
          <w:p w:rsidR="00295E54" w:rsidRPr="00295E54" w:rsidRDefault="00295E54" w:rsidP="002B1AF2">
            <w:pPr>
              <w:jc w:val="center"/>
              <w:rPr>
                <w:sz w:val="28"/>
                <w:szCs w:val="28"/>
              </w:rPr>
            </w:pPr>
            <w:r w:rsidRPr="00295E54">
              <w:rPr>
                <w:sz w:val="28"/>
                <w:szCs w:val="28"/>
              </w:rPr>
              <w:t xml:space="preserve"> 503 13</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lastRenderedPageBreak/>
              <w:t>2.5. Жилищно-коммунальное хозяйство</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766 05000000000000 000</w:t>
            </w:r>
          </w:p>
        </w:tc>
        <w:tc>
          <w:tcPr>
            <w:tcW w:w="1701"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ДПИ</w:t>
            </w:r>
          </w:p>
          <w:p w:rsidR="00295E54" w:rsidRPr="00295E54" w:rsidRDefault="00295E54" w:rsidP="002B1AF2">
            <w:pPr>
              <w:ind w:right="175"/>
              <w:jc w:val="center"/>
              <w:rPr>
                <w:sz w:val="28"/>
                <w:szCs w:val="28"/>
              </w:rPr>
            </w:pPr>
            <w:r w:rsidRPr="00295E54">
              <w:rPr>
                <w:sz w:val="28"/>
                <w:szCs w:val="28"/>
              </w:rPr>
              <w:t>НД</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2.5.1. Резервный фонд для предупреждения и ликвидации чрезвычайных ситуаций природного и техногенного характера</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766 05020700501244 226</w:t>
            </w:r>
          </w:p>
        </w:tc>
        <w:tc>
          <w:tcPr>
            <w:tcW w:w="1701" w:type="dxa"/>
            <w:vMerge w:val="restart"/>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101 13</w:t>
            </w:r>
          </w:p>
          <w:p w:rsidR="00295E54" w:rsidRPr="00295E54" w:rsidRDefault="00295E54" w:rsidP="002B1AF2">
            <w:pPr>
              <w:jc w:val="center"/>
              <w:rPr>
                <w:sz w:val="28"/>
                <w:szCs w:val="28"/>
              </w:rPr>
            </w:pPr>
            <w:r w:rsidRPr="00295E54">
              <w:rPr>
                <w:sz w:val="28"/>
                <w:szCs w:val="28"/>
              </w:rPr>
              <w:t xml:space="preserve">101 33 </w:t>
            </w:r>
          </w:p>
          <w:p w:rsidR="00295E54" w:rsidRPr="00295E54" w:rsidRDefault="00295E54" w:rsidP="002B1AF2">
            <w:pPr>
              <w:jc w:val="center"/>
              <w:rPr>
                <w:sz w:val="28"/>
                <w:szCs w:val="28"/>
              </w:rPr>
            </w:pPr>
            <w:r w:rsidRPr="00295E54">
              <w:rPr>
                <w:sz w:val="28"/>
                <w:szCs w:val="28"/>
              </w:rPr>
              <w:t>101 34</w:t>
            </w:r>
          </w:p>
          <w:p w:rsidR="00295E54" w:rsidRPr="00295E54" w:rsidRDefault="00295E54" w:rsidP="002B1AF2">
            <w:pPr>
              <w:jc w:val="center"/>
              <w:rPr>
                <w:sz w:val="28"/>
                <w:szCs w:val="28"/>
              </w:rPr>
            </w:pPr>
            <w:r w:rsidRPr="00295E54">
              <w:rPr>
                <w:sz w:val="28"/>
                <w:szCs w:val="28"/>
              </w:rPr>
              <w:t>103 11</w:t>
            </w:r>
          </w:p>
          <w:p w:rsidR="00295E54" w:rsidRPr="00295E54" w:rsidRDefault="00295E54" w:rsidP="002B1AF2">
            <w:pPr>
              <w:jc w:val="center"/>
              <w:rPr>
                <w:sz w:val="28"/>
                <w:szCs w:val="28"/>
              </w:rPr>
            </w:pPr>
            <w:r w:rsidRPr="00295E54">
              <w:rPr>
                <w:sz w:val="28"/>
                <w:szCs w:val="28"/>
              </w:rPr>
              <w:t xml:space="preserve"> 104 34</w:t>
            </w:r>
          </w:p>
          <w:p w:rsidR="00295E54" w:rsidRPr="00295E54" w:rsidRDefault="00295E54" w:rsidP="002B1AF2">
            <w:pPr>
              <w:jc w:val="center"/>
              <w:rPr>
                <w:sz w:val="28"/>
                <w:szCs w:val="28"/>
              </w:rPr>
            </w:pPr>
            <w:r w:rsidRPr="00295E54">
              <w:rPr>
                <w:sz w:val="28"/>
                <w:szCs w:val="28"/>
              </w:rPr>
              <w:t xml:space="preserve"> 105 36</w:t>
            </w:r>
          </w:p>
          <w:p w:rsidR="00295E54" w:rsidRPr="00295E54" w:rsidRDefault="00295E54" w:rsidP="002B1AF2">
            <w:pPr>
              <w:jc w:val="center"/>
              <w:rPr>
                <w:sz w:val="28"/>
                <w:szCs w:val="28"/>
              </w:rPr>
            </w:pPr>
            <w:r w:rsidRPr="00295E54">
              <w:rPr>
                <w:sz w:val="28"/>
                <w:szCs w:val="28"/>
              </w:rPr>
              <w:t xml:space="preserve"> 106 31</w:t>
            </w:r>
          </w:p>
          <w:p w:rsidR="00295E54" w:rsidRPr="00295E54" w:rsidRDefault="00295E54" w:rsidP="002B1AF2">
            <w:pPr>
              <w:jc w:val="center"/>
              <w:rPr>
                <w:sz w:val="28"/>
                <w:szCs w:val="28"/>
              </w:rPr>
            </w:pPr>
            <w:r w:rsidRPr="00295E54">
              <w:rPr>
                <w:sz w:val="28"/>
                <w:szCs w:val="28"/>
              </w:rPr>
              <w:t>201 34</w:t>
            </w:r>
          </w:p>
          <w:p w:rsidR="00295E54" w:rsidRPr="00295E54" w:rsidRDefault="00295E54" w:rsidP="002B1AF2">
            <w:pPr>
              <w:jc w:val="center"/>
              <w:rPr>
                <w:sz w:val="28"/>
                <w:szCs w:val="28"/>
              </w:rPr>
            </w:pPr>
            <w:r w:rsidRPr="00295E54">
              <w:rPr>
                <w:sz w:val="28"/>
                <w:szCs w:val="28"/>
              </w:rPr>
              <w:t xml:space="preserve"> 206 23</w:t>
            </w:r>
          </w:p>
          <w:p w:rsidR="00295E54" w:rsidRPr="00295E54" w:rsidRDefault="00295E54" w:rsidP="002B1AF2">
            <w:pPr>
              <w:jc w:val="center"/>
              <w:rPr>
                <w:sz w:val="28"/>
                <w:szCs w:val="28"/>
              </w:rPr>
            </w:pPr>
            <w:r w:rsidRPr="00295E54">
              <w:rPr>
                <w:sz w:val="28"/>
                <w:szCs w:val="28"/>
              </w:rPr>
              <w:t>206 26</w:t>
            </w:r>
          </w:p>
          <w:p w:rsidR="00295E54" w:rsidRPr="00295E54" w:rsidRDefault="00295E54" w:rsidP="002B1AF2">
            <w:pPr>
              <w:jc w:val="center"/>
              <w:rPr>
                <w:sz w:val="28"/>
                <w:szCs w:val="28"/>
              </w:rPr>
            </w:pPr>
            <w:r w:rsidRPr="00295E54">
              <w:rPr>
                <w:sz w:val="28"/>
                <w:szCs w:val="28"/>
              </w:rPr>
              <w:t>206 34</w:t>
            </w:r>
          </w:p>
          <w:p w:rsidR="00295E54" w:rsidRPr="00295E54" w:rsidRDefault="00295E54" w:rsidP="002B1AF2">
            <w:pPr>
              <w:jc w:val="center"/>
              <w:rPr>
                <w:sz w:val="28"/>
                <w:szCs w:val="28"/>
              </w:rPr>
            </w:pPr>
            <w:r w:rsidRPr="00295E54">
              <w:rPr>
                <w:sz w:val="28"/>
                <w:szCs w:val="28"/>
              </w:rPr>
              <w:t xml:space="preserve"> 302 23</w:t>
            </w:r>
          </w:p>
          <w:p w:rsidR="00295E54" w:rsidRPr="00295E54" w:rsidRDefault="00295E54" w:rsidP="002B1AF2">
            <w:pPr>
              <w:jc w:val="center"/>
              <w:rPr>
                <w:sz w:val="28"/>
                <w:szCs w:val="28"/>
              </w:rPr>
            </w:pPr>
            <w:r w:rsidRPr="00295E54">
              <w:rPr>
                <w:sz w:val="28"/>
                <w:szCs w:val="28"/>
              </w:rPr>
              <w:t>302 26</w:t>
            </w:r>
          </w:p>
          <w:p w:rsidR="00295E54" w:rsidRPr="00295E54" w:rsidRDefault="00295E54" w:rsidP="002B1AF2">
            <w:pPr>
              <w:jc w:val="center"/>
              <w:rPr>
                <w:sz w:val="28"/>
                <w:szCs w:val="28"/>
              </w:rPr>
            </w:pPr>
            <w:r w:rsidRPr="00295E54">
              <w:rPr>
                <w:sz w:val="28"/>
                <w:szCs w:val="28"/>
              </w:rPr>
              <w:t>302 34</w:t>
            </w:r>
          </w:p>
          <w:p w:rsidR="00295E54" w:rsidRPr="00295E54" w:rsidRDefault="00295E54" w:rsidP="002B1AF2">
            <w:pPr>
              <w:jc w:val="center"/>
              <w:rPr>
                <w:sz w:val="28"/>
                <w:szCs w:val="28"/>
              </w:rPr>
            </w:pPr>
            <w:r w:rsidRPr="00295E54">
              <w:rPr>
                <w:sz w:val="28"/>
                <w:szCs w:val="28"/>
              </w:rPr>
              <w:t xml:space="preserve"> 304 05</w:t>
            </w:r>
          </w:p>
          <w:p w:rsidR="00295E54" w:rsidRPr="00295E54" w:rsidRDefault="00295E54" w:rsidP="002B1AF2">
            <w:pPr>
              <w:jc w:val="center"/>
              <w:rPr>
                <w:sz w:val="28"/>
                <w:szCs w:val="28"/>
              </w:rPr>
            </w:pPr>
            <w:r w:rsidRPr="00295E54">
              <w:rPr>
                <w:sz w:val="28"/>
                <w:szCs w:val="28"/>
              </w:rPr>
              <w:t xml:space="preserve"> 401 20</w:t>
            </w:r>
          </w:p>
          <w:p w:rsidR="00295E54" w:rsidRPr="00295E54" w:rsidRDefault="00295E54" w:rsidP="002B1AF2">
            <w:pPr>
              <w:jc w:val="center"/>
              <w:rPr>
                <w:sz w:val="28"/>
                <w:szCs w:val="28"/>
              </w:rPr>
            </w:pPr>
            <w:r w:rsidRPr="00295E54">
              <w:rPr>
                <w:sz w:val="28"/>
                <w:szCs w:val="28"/>
              </w:rPr>
              <w:t xml:space="preserve"> 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 xml:space="preserve"> 502 11</w:t>
            </w:r>
          </w:p>
          <w:p w:rsidR="00295E54" w:rsidRPr="00295E54" w:rsidRDefault="00295E54" w:rsidP="002B1AF2">
            <w:pPr>
              <w:jc w:val="center"/>
              <w:rPr>
                <w:sz w:val="28"/>
                <w:szCs w:val="28"/>
              </w:rPr>
            </w:pPr>
            <w:r w:rsidRPr="00295E54">
              <w:rPr>
                <w:sz w:val="28"/>
                <w:szCs w:val="28"/>
              </w:rPr>
              <w:t xml:space="preserve">  503 13</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2.5.2. Федеральная целевая программа «Социальное развитие села»</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766 05021001103540 251</w:t>
            </w:r>
          </w:p>
          <w:p w:rsidR="00295E54" w:rsidRPr="00295E54" w:rsidRDefault="00295E54" w:rsidP="002B1AF2">
            <w:pPr>
              <w:rPr>
                <w:sz w:val="28"/>
                <w:szCs w:val="28"/>
              </w:rPr>
            </w:pPr>
            <w:r w:rsidRPr="00295E54">
              <w:rPr>
                <w:sz w:val="28"/>
                <w:szCs w:val="28"/>
              </w:rPr>
              <w:t>766 05021001104411 310</w:t>
            </w:r>
          </w:p>
          <w:p w:rsidR="00295E54" w:rsidRPr="00295E54" w:rsidRDefault="00295E54" w:rsidP="002B1AF2">
            <w:pPr>
              <w:rPr>
                <w:sz w:val="28"/>
                <w:szCs w:val="28"/>
              </w:rPr>
            </w:pPr>
            <w:r w:rsidRPr="00295E54">
              <w:rPr>
                <w:sz w:val="28"/>
                <w:szCs w:val="28"/>
              </w:rPr>
              <w:t>766 05021001104540 251</w:t>
            </w:r>
          </w:p>
          <w:p w:rsidR="00295E54" w:rsidRPr="00295E54" w:rsidRDefault="00295E54" w:rsidP="002B1AF2">
            <w:pPr>
              <w:rPr>
                <w:sz w:val="28"/>
                <w:szCs w:val="28"/>
              </w:rPr>
            </w:pPr>
            <w:r w:rsidRPr="00295E54">
              <w:rPr>
                <w:sz w:val="28"/>
                <w:szCs w:val="28"/>
              </w:rPr>
              <w:t>766 05021020102411 226</w:t>
            </w:r>
          </w:p>
        </w:tc>
        <w:tc>
          <w:tcPr>
            <w:tcW w:w="1701" w:type="dxa"/>
            <w:vMerge/>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2.5.3. Уличное освещение</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766 0503 6000100244 223</w:t>
            </w:r>
          </w:p>
          <w:p w:rsidR="00295E54" w:rsidRPr="00295E54" w:rsidRDefault="00295E54" w:rsidP="002B1AF2">
            <w:pPr>
              <w:rPr>
                <w:sz w:val="28"/>
                <w:szCs w:val="28"/>
              </w:rPr>
            </w:pPr>
            <w:r w:rsidRPr="00295E54">
              <w:rPr>
                <w:sz w:val="28"/>
                <w:szCs w:val="28"/>
              </w:rPr>
              <w:t>766 0503 6000100244 226</w:t>
            </w:r>
          </w:p>
          <w:p w:rsidR="00295E54" w:rsidRPr="00295E54" w:rsidRDefault="00295E54" w:rsidP="002B1AF2">
            <w:pPr>
              <w:rPr>
                <w:sz w:val="28"/>
                <w:szCs w:val="28"/>
              </w:rPr>
            </w:pPr>
            <w:r w:rsidRPr="00295E54">
              <w:rPr>
                <w:sz w:val="28"/>
                <w:szCs w:val="28"/>
              </w:rPr>
              <w:t>766 0503 6000100244 340</w:t>
            </w:r>
          </w:p>
        </w:tc>
        <w:tc>
          <w:tcPr>
            <w:tcW w:w="1701" w:type="dxa"/>
            <w:vMerge/>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2.5.4. Содержание автодорог в границах поселений</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766 0503 6000200244 225</w:t>
            </w:r>
          </w:p>
          <w:p w:rsidR="00295E54" w:rsidRPr="00295E54" w:rsidRDefault="00295E54" w:rsidP="002B1AF2">
            <w:pPr>
              <w:rPr>
                <w:sz w:val="28"/>
                <w:szCs w:val="28"/>
              </w:rPr>
            </w:pPr>
            <w:r w:rsidRPr="00295E54">
              <w:rPr>
                <w:sz w:val="28"/>
                <w:szCs w:val="28"/>
              </w:rPr>
              <w:t>766 0503 6000200244 226</w:t>
            </w:r>
          </w:p>
          <w:p w:rsidR="00295E54" w:rsidRPr="00295E54" w:rsidRDefault="00295E54" w:rsidP="002B1AF2">
            <w:pPr>
              <w:rPr>
                <w:sz w:val="28"/>
                <w:szCs w:val="28"/>
              </w:rPr>
            </w:pPr>
            <w:r w:rsidRPr="00295E54">
              <w:rPr>
                <w:sz w:val="28"/>
                <w:szCs w:val="28"/>
              </w:rPr>
              <w:t>766 0503 6000200244 340</w:t>
            </w:r>
          </w:p>
        </w:tc>
        <w:tc>
          <w:tcPr>
            <w:tcW w:w="1701" w:type="dxa"/>
            <w:vMerge/>
            <w:tcBorders>
              <w:top w:val="single" w:sz="4" w:space="0" w:color="auto"/>
              <w:left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2.5.5. Прочие мероприятия по благоустройству поселения</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766 0503 6000500244 226</w:t>
            </w:r>
          </w:p>
          <w:p w:rsidR="00295E54" w:rsidRPr="00295E54" w:rsidRDefault="00295E54" w:rsidP="002B1AF2">
            <w:pPr>
              <w:rPr>
                <w:sz w:val="28"/>
                <w:szCs w:val="28"/>
              </w:rPr>
            </w:pPr>
            <w:r w:rsidRPr="00295E54">
              <w:rPr>
                <w:sz w:val="28"/>
                <w:szCs w:val="28"/>
              </w:rPr>
              <w:t>766 0503 6000500244 340</w:t>
            </w:r>
          </w:p>
        </w:tc>
        <w:tc>
          <w:tcPr>
            <w:tcW w:w="1701" w:type="dxa"/>
            <w:vMerge/>
            <w:tcBorders>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2.6.Культура</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766 08000000000000 000</w:t>
            </w:r>
          </w:p>
        </w:tc>
        <w:tc>
          <w:tcPr>
            <w:tcW w:w="1701" w:type="dxa"/>
            <w:vMerge w:val="restart"/>
            <w:tcBorders>
              <w:top w:val="single" w:sz="4" w:space="0" w:color="auto"/>
              <w:left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ДПИ</w:t>
            </w:r>
          </w:p>
          <w:p w:rsidR="00295E54" w:rsidRPr="00295E54" w:rsidRDefault="00295E54" w:rsidP="002B1AF2">
            <w:pPr>
              <w:jc w:val="center"/>
              <w:rPr>
                <w:sz w:val="28"/>
                <w:szCs w:val="28"/>
              </w:rPr>
            </w:pPr>
            <w:r w:rsidRPr="00295E54">
              <w:rPr>
                <w:sz w:val="28"/>
                <w:szCs w:val="28"/>
              </w:rPr>
              <w:t>НД</w:t>
            </w:r>
          </w:p>
          <w:p w:rsidR="00295E54" w:rsidRPr="00295E54" w:rsidRDefault="00295E54" w:rsidP="002B1AF2">
            <w:pPr>
              <w:jc w:val="center"/>
              <w:rPr>
                <w:sz w:val="28"/>
                <w:szCs w:val="28"/>
              </w:rPr>
            </w:pPr>
            <w:r w:rsidRPr="00295E54">
              <w:rPr>
                <w:sz w:val="28"/>
                <w:szCs w:val="28"/>
              </w:rPr>
              <w:t>101 34</w:t>
            </w:r>
          </w:p>
          <w:p w:rsidR="00295E54" w:rsidRPr="00295E54" w:rsidRDefault="00295E54" w:rsidP="002B1AF2">
            <w:pPr>
              <w:jc w:val="center"/>
              <w:rPr>
                <w:sz w:val="28"/>
                <w:szCs w:val="28"/>
              </w:rPr>
            </w:pPr>
            <w:r w:rsidRPr="00295E54">
              <w:rPr>
                <w:sz w:val="28"/>
                <w:szCs w:val="28"/>
              </w:rPr>
              <w:t>101 36</w:t>
            </w:r>
          </w:p>
          <w:p w:rsidR="00295E54" w:rsidRPr="00295E54" w:rsidRDefault="00295E54" w:rsidP="002B1AF2">
            <w:pPr>
              <w:jc w:val="center"/>
              <w:rPr>
                <w:sz w:val="28"/>
                <w:szCs w:val="28"/>
              </w:rPr>
            </w:pPr>
            <w:r w:rsidRPr="00295E54">
              <w:rPr>
                <w:sz w:val="28"/>
                <w:szCs w:val="28"/>
              </w:rPr>
              <w:t>104 34</w:t>
            </w:r>
          </w:p>
          <w:p w:rsidR="00295E54" w:rsidRPr="00295E54" w:rsidRDefault="00295E54" w:rsidP="002B1AF2">
            <w:pPr>
              <w:jc w:val="center"/>
              <w:rPr>
                <w:sz w:val="28"/>
                <w:szCs w:val="28"/>
              </w:rPr>
            </w:pPr>
            <w:r w:rsidRPr="00295E54">
              <w:rPr>
                <w:sz w:val="28"/>
                <w:szCs w:val="28"/>
              </w:rPr>
              <w:t>104 35</w:t>
            </w:r>
          </w:p>
          <w:p w:rsidR="00295E54" w:rsidRPr="00295E54" w:rsidRDefault="00295E54" w:rsidP="002B1AF2">
            <w:pPr>
              <w:jc w:val="center"/>
              <w:rPr>
                <w:sz w:val="28"/>
                <w:szCs w:val="28"/>
              </w:rPr>
            </w:pPr>
            <w:r w:rsidRPr="00295E54">
              <w:rPr>
                <w:sz w:val="28"/>
                <w:szCs w:val="28"/>
              </w:rPr>
              <w:t>201 34</w:t>
            </w:r>
          </w:p>
          <w:p w:rsidR="00295E54" w:rsidRPr="00295E54" w:rsidRDefault="00295E54" w:rsidP="002B1AF2">
            <w:pPr>
              <w:jc w:val="center"/>
              <w:rPr>
                <w:sz w:val="28"/>
                <w:szCs w:val="28"/>
              </w:rPr>
            </w:pPr>
            <w:r w:rsidRPr="00295E54">
              <w:rPr>
                <w:sz w:val="28"/>
                <w:szCs w:val="28"/>
              </w:rPr>
              <w:t>206 23</w:t>
            </w:r>
          </w:p>
          <w:p w:rsidR="00295E54" w:rsidRPr="00295E54" w:rsidRDefault="00295E54" w:rsidP="002B1AF2">
            <w:pPr>
              <w:jc w:val="center"/>
              <w:rPr>
                <w:sz w:val="28"/>
                <w:szCs w:val="28"/>
              </w:rPr>
            </w:pPr>
            <w:r w:rsidRPr="00295E54">
              <w:rPr>
                <w:sz w:val="28"/>
                <w:szCs w:val="28"/>
              </w:rPr>
              <w:t>206 26</w:t>
            </w:r>
          </w:p>
          <w:p w:rsidR="00295E54" w:rsidRPr="00295E54" w:rsidRDefault="00295E54" w:rsidP="002B1AF2">
            <w:pPr>
              <w:jc w:val="center"/>
              <w:rPr>
                <w:sz w:val="28"/>
                <w:szCs w:val="28"/>
              </w:rPr>
            </w:pPr>
            <w:r w:rsidRPr="00295E54">
              <w:rPr>
                <w:sz w:val="28"/>
                <w:szCs w:val="28"/>
              </w:rPr>
              <w:t>206 91</w:t>
            </w:r>
          </w:p>
          <w:p w:rsidR="00295E54" w:rsidRPr="00295E54" w:rsidRDefault="00295E54" w:rsidP="002B1AF2">
            <w:pPr>
              <w:jc w:val="center"/>
              <w:rPr>
                <w:sz w:val="28"/>
                <w:szCs w:val="28"/>
              </w:rPr>
            </w:pPr>
            <w:r w:rsidRPr="00295E54">
              <w:rPr>
                <w:sz w:val="28"/>
                <w:szCs w:val="28"/>
              </w:rPr>
              <w:t>302 23</w:t>
            </w:r>
          </w:p>
          <w:p w:rsidR="00295E54" w:rsidRPr="00295E54" w:rsidRDefault="00295E54" w:rsidP="002B1AF2">
            <w:pPr>
              <w:jc w:val="center"/>
              <w:rPr>
                <w:sz w:val="28"/>
                <w:szCs w:val="28"/>
              </w:rPr>
            </w:pPr>
            <w:r w:rsidRPr="00295E54">
              <w:rPr>
                <w:sz w:val="28"/>
                <w:szCs w:val="28"/>
              </w:rPr>
              <w:t>302 26</w:t>
            </w:r>
          </w:p>
          <w:p w:rsidR="00295E54" w:rsidRPr="00295E54" w:rsidRDefault="00295E54" w:rsidP="002B1AF2">
            <w:pPr>
              <w:jc w:val="center"/>
              <w:rPr>
                <w:sz w:val="28"/>
                <w:szCs w:val="28"/>
              </w:rPr>
            </w:pPr>
            <w:r w:rsidRPr="00295E54">
              <w:rPr>
                <w:sz w:val="28"/>
                <w:szCs w:val="28"/>
              </w:rPr>
              <w:t>302 91</w:t>
            </w:r>
          </w:p>
          <w:p w:rsidR="00295E54" w:rsidRPr="00295E54" w:rsidRDefault="00295E54" w:rsidP="002B1AF2">
            <w:pPr>
              <w:jc w:val="center"/>
              <w:rPr>
                <w:sz w:val="28"/>
                <w:szCs w:val="28"/>
              </w:rPr>
            </w:pPr>
            <w:r w:rsidRPr="00295E54">
              <w:rPr>
                <w:sz w:val="28"/>
                <w:szCs w:val="28"/>
              </w:rPr>
              <w:t>304 05</w:t>
            </w:r>
          </w:p>
          <w:p w:rsidR="00295E54" w:rsidRPr="00295E54" w:rsidRDefault="00295E54" w:rsidP="002B1AF2">
            <w:pPr>
              <w:jc w:val="center"/>
              <w:rPr>
                <w:sz w:val="28"/>
                <w:szCs w:val="28"/>
              </w:rPr>
            </w:pPr>
            <w:r w:rsidRPr="00295E54">
              <w:rPr>
                <w:sz w:val="28"/>
                <w:szCs w:val="28"/>
              </w:rPr>
              <w:t xml:space="preserve"> 401 20</w:t>
            </w:r>
          </w:p>
          <w:p w:rsidR="00295E54" w:rsidRPr="00295E54" w:rsidRDefault="00295E54" w:rsidP="002B1AF2">
            <w:pPr>
              <w:jc w:val="center"/>
              <w:rPr>
                <w:sz w:val="28"/>
                <w:szCs w:val="28"/>
              </w:rPr>
            </w:pPr>
            <w:r w:rsidRPr="00295E54">
              <w:rPr>
                <w:sz w:val="28"/>
                <w:szCs w:val="28"/>
              </w:rPr>
              <w:lastRenderedPageBreak/>
              <w:t xml:space="preserve"> 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 xml:space="preserve"> 502 11</w:t>
            </w:r>
          </w:p>
          <w:p w:rsidR="00295E54" w:rsidRPr="00295E54" w:rsidRDefault="00295E54" w:rsidP="002B1AF2">
            <w:pPr>
              <w:jc w:val="center"/>
              <w:rPr>
                <w:sz w:val="28"/>
                <w:szCs w:val="28"/>
              </w:rPr>
            </w:pPr>
            <w:r w:rsidRPr="00295E54">
              <w:rPr>
                <w:sz w:val="28"/>
                <w:szCs w:val="28"/>
              </w:rPr>
              <w:t xml:space="preserve">  503 00</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2.6.1.Расходы на содержание в сфере культуры</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766 08014409900244 223</w:t>
            </w:r>
          </w:p>
          <w:p w:rsidR="00295E54" w:rsidRPr="00295E54" w:rsidRDefault="00295E54" w:rsidP="002B1AF2">
            <w:pPr>
              <w:rPr>
                <w:sz w:val="28"/>
                <w:szCs w:val="28"/>
              </w:rPr>
            </w:pPr>
            <w:r w:rsidRPr="00295E54">
              <w:rPr>
                <w:sz w:val="28"/>
                <w:szCs w:val="28"/>
              </w:rPr>
              <w:t>766 08014409900244 225</w:t>
            </w:r>
          </w:p>
          <w:p w:rsidR="00295E54" w:rsidRPr="00295E54" w:rsidRDefault="00295E54" w:rsidP="002B1AF2">
            <w:pPr>
              <w:rPr>
                <w:sz w:val="28"/>
                <w:szCs w:val="28"/>
              </w:rPr>
            </w:pPr>
            <w:r w:rsidRPr="00295E54">
              <w:rPr>
                <w:sz w:val="28"/>
                <w:szCs w:val="28"/>
              </w:rPr>
              <w:t>766 08014409900244 226</w:t>
            </w:r>
          </w:p>
          <w:p w:rsidR="00295E54" w:rsidRPr="00295E54" w:rsidRDefault="00295E54" w:rsidP="002B1AF2">
            <w:pPr>
              <w:rPr>
                <w:sz w:val="28"/>
                <w:szCs w:val="28"/>
              </w:rPr>
            </w:pPr>
            <w:r w:rsidRPr="00295E54">
              <w:rPr>
                <w:sz w:val="28"/>
                <w:szCs w:val="28"/>
              </w:rPr>
              <w:t>766 08014409900244 290</w:t>
            </w:r>
          </w:p>
          <w:p w:rsidR="00295E54" w:rsidRPr="00295E54" w:rsidRDefault="00295E54" w:rsidP="002B1AF2">
            <w:pPr>
              <w:rPr>
                <w:sz w:val="28"/>
                <w:szCs w:val="28"/>
              </w:rPr>
            </w:pPr>
            <w:r w:rsidRPr="00295E54">
              <w:rPr>
                <w:sz w:val="28"/>
                <w:szCs w:val="28"/>
              </w:rPr>
              <w:t>766 08014409900244 310</w:t>
            </w:r>
          </w:p>
        </w:tc>
        <w:tc>
          <w:tcPr>
            <w:tcW w:w="1701" w:type="dxa"/>
            <w:vMerge/>
            <w:tcBorders>
              <w:left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2.6.2.Обеспечение деятельности подведомственных учреждений </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766 08014429900244 223</w:t>
            </w:r>
          </w:p>
          <w:p w:rsidR="00295E54" w:rsidRPr="00295E54" w:rsidRDefault="00295E54" w:rsidP="002B1AF2">
            <w:pPr>
              <w:rPr>
                <w:sz w:val="28"/>
                <w:szCs w:val="28"/>
              </w:rPr>
            </w:pPr>
            <w:r w:rsidRPr="00295E54">
              <w:rPr>
                <w:sz w:val="28"/>
                <w:szCs w:val="28"/>
              </w:rPr>
              <w:t>766 08014429900244 225</w:t>
            </w:r>
          </w:p>
          <w:p w:rsidR="00295E54" w:rsidRPr="00295E54" w:rsidRDefault="00295E54" w:rsidP="002B1AF2">
            <w:pPr>
              <w:rPr>
                <w:sz w:val="28"/>
                <w:szCs w:val="28"/>
              </w:rPr>
            </w:pPr>
            <w:r w:rsidRPr="00295E54">
              <w:rPr>
                <w:sz w:val="28"/>
                <w:szCs w:val="28"/>
              </w:rPr>
              <w:t>766 08014429900244 310</w:t>
            </w:r>
          </w:p>
        </w:tc>
        <w:tc>
          <w:tcPr>
            <w:tcW w:w="1701" w:type="dxa"/>
            <w:vMerge/>
            <w:tcBorders>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lastRenderedPageBreak/>
              <w:t>2.7. Социальная политика</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766 10000000000000 000</w:t>
            </w:r>
          </w:p>
        </w:tc>
        <w:tc>
          <w:tcPr>
            <w:tcW w:w="1701" w:type="dxa"/>
            <w:vMerge w:val="restart"/>
            <w:tcBorders>
              <w:top w:val="single" w:sz="4" w:space="0" w:color="auto"/>
              <w:left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ДПИ</w:t>
            </w:r>
          </w:p>
          <w:p w:rsidR="00295E54" w:rsidRPr="00295E54" w:rsidRDefault="00295E54" w:rsidP="002B1AF2">
            <w:pPr>
              <w:jc w:val="center"/>
              <w:rPr>
                <w:sz w:val="28"/>
                <w:szCs w:val="28"/>
              </w:rPr>
            </w:pPr>
            <w:r w:rsidRPr="00295E54">
              <w:rPr>
                <w:sz w:val="28"/>
                <w:szCs w:val="28"/>
              </w:rPr>
              <w:t>НД</w:t>
            </w:r>
          </w:p>
          <w:p w:rsidR="00295E54" w:rsidRPr="00295E54" w:rsidRDefault="00295E54" w:rsidP="002B1AF2">
            <w:pPr>
              <w:jc w:val="center"/>
              <w:rPr>
                <w:sz w:val="28"/>
                <w:szCs w:val="28"/>
              </w:rPr>
            </w:pPr>
            <w:r w:rsidRPr="00295E54">
              <w:rPr>
                <w:sz w:val="28"/>
                <w:szCs w:val="28"/>
              </w:rPr>
              <w:t>201 11</w:t>
            </w:r>
          </w:p>
          <w:p w:rsidR="00295E54" w:rsidRPr="00295E54" w:rsidRDefault="00295E54" w:rsidP="002B1AF2">
            <w:pPr>
              <w:jc w:val="center"/>
              <w:rPr>
                <w:sz w:val="28"/>
                <w:szCs w:val="28"/>
              </w:rPr>
            </w:pPr>
            <w:r w:rsidRPr="00295E54">
              <w:rPr>
                <w:sz w:val="28"/>
                <w:szCs w:val="28"/>
              </w:rPr>
              <w:t xml:space="preserve"> 206 63</w:t>
            </w:r>
          </w:p>
          <w:p w:rsidR="00295E54" w:rsidRPr="00295E54" w:rsidRDefault="00295E54" w:rsidP="002B1AF2">
            <w:pPr>
              <w:jc w:val="center"/>
              <w:rPr>
                <w:sz w:val="28"/>
                <w:szCs w:val="28"/>
              </w:rPr>
            </w:pPr>
            <w:r w:rsidRPr="00295E54">
              <w:rPr>
                <w:sz w:val="28"/>
                <w:szCs w:val="28"/>
              </w:rPr>
              <w:t xml:space="preserve"> 302 63</w:t>
            </w:r>
          </w:p>
          <w:p w:rsidR="00295E54" w:rsidRPr="00295E54" w:rsidRDefault="00295E54" w:rsidP="002B1AF2">
            <w:pPr>
              <w:jc w:val="center"/>
              <w:rPr>
                <w:sz w:val="28"/>
                <w:szCs w:val="28"/>
              </w:rPr>
            </w:pPr>
            <w:r w:rsidRPr="00295E54">
              <w:rPr>
                <w:sz w:val="28"/>
                <w:szCs w:val="28"/>
              </w:rPr>
              <w:t xml:space="preserve"> 304 05</w:t>
            </w:r>
          </w:p>
          <w:p w:rsidR="00295E54" w:rsidRPr="00295E54" w:rsidRDefault="00295E54" w:rsidP="002B1AF2">
            <w:pPr>
              <w:jc w:val="center"/>
              <w:rPr>
                <w:sz w:val="28"/>
                <w:szCs w:val="28"/>
              </w:rPr>
            </w:pPr>
            <w:r w:rsidRPr="00295E54">
              <w:rPr>
                <w:sz w:val="28"/>
                <w:szCs w:val="28"/>
              </w:rPr>
              <w:t xml:space="preserve"> 401 20</w:t>
            </w:r>
          </w:p>
          <w:p w:rsidR="00295E54" w:rsidRPr="00295E54" w:rsidRDefault="00295E54" w:rsidP="002B1AF2">
            <w:pPr>
              <w:jc w:val="center"/>
              <w:rPr>
                <w:sz w:val="28"/>
                <w:szCs w:val="28"/>
              </w:rPr>
            </w:pPr>
            <w:r w:rsidRPr="00295E54">
              <w:rPr>
                <w:sz w:val="28"/>
                <w:szCs w:val="28"/>
              </w:rPr>
              <w:t xml:space="preserve"> 501 13</w:t>
            </w:r>
          </w:p>
          <w:p w:rsidR="00295E54" w:rsidRPr="00295E54" w:rsidRDefault="00295E54" w:rsidP="002B1AF2">
            <w:pPr>
              <w:jc w:val="center"/>
              <w:rPr>
                <w:sz w:val="28"/>
                <w:szCs w:val="28"/>
              </w:rPr>
            </w:pPr>
            <w:r w:rsidRPr="00295E54">
              <w:rPr>
                <w:sz w:val="28"/>
                <w:szCs w:val="28"/>
              </w:rPr>
              <w:t>501 15</w:t>
            </w:r>
          </w:p>
          <w:p w:rsidR="00295E54" w:rsidRPr="00295E54" w:rsidRDefault="00295E54" w:rsidP="002B1AF2">
            <w:pPr>
              <w:jc w:val="center"/>
              <w:rPr>
                <w:sz w:val="28"/>
                <w:szCs w:val="28"/>
              </w:rPr>
            </w:pPr>
            <w:r w:rsidRPr="00295E54">
              <w:rPr>
                <w:sz w:val="28"/>
                <w:szCs w:val="28"/>
              </w:rPr>
              <w:t xml:space="preserve"> 502 11</w:t>
            </w:r>
          </w:p>
          <w:p w:rsidR="00295E54" w:rsidRPr="00295E54" w:rsidRDefault="00295E54" w:rsidP="002B1AF2">
            <w:pPr>
              <w:ind w:right="175"/>
              <w:jc w:val="center"/>
              <w:rPr>
                <w:sz w:val="28"/>
                <w:szCs w:val="28"/>
              </w:rPr>
            </w:pPr>
            <w:r w:rsidRPr="00295E54">
              <w:rPr>
                <w:sz w:val="28"/>
                <w:szCs w:val="28"/>
              </w:rPr>
              <w:t xml:space="preserve">  503 00</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2.7.1. Доплаты к пенсии муниципальным служащим</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766 10014910100312 263</w:t>
            </w:r>
          </w:p>
        </w:tc>
        <w:tc>
          <w:tcPr>
            <w:tcW w:w="1701" w:type="dxa"/>
            <w:vMerge/>
            <w:tcBorders>
              <w:left w:val="single" w:sz="4" w:space="0" w:color="auto"/>
              <w:right w:val="single" w:sz="4" w:space="0" w:color="auto"/>
            </w:tcBorders>
          </w:tcPr>
          <w:p w:rsidR="00295E54" w:rsidRPr="00295E54" w:rsidRDefault="00295E54" w:rsidP="002B1AF2">
            <w:pPr>
              <w:ind w:right="175"/>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2.7.1. Подпрограмма РА «Обеспечение жильем молодых семей до 2015 года»</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766 10031008823322 262</w:t>
            </w:r>
          </w:p>
        </w:tc>
        <w:tc>
          <w:tcPr>
            <w:tcW w:w="1701" w:type="dxa"/>
            <w:vMerge/>
            <w:tcBorders>
              <w:left w:val="single" w:sz="4" w:space="0" w:color="auto"/>
              <w:bottom w:val="single" w:sz="4" w:space="0" w:color="auto"/>
              <w:right w:val="single" w:sz="4" w:space="0" w:color="auto"/>
            </w:tcBorders>
          </w:tcPr>
          <w:p w:rsidR="00295E54" w:rsidRPr="00295E54" w:rsidRDefault="00295E54" w:rsidP="002B1AF2">
            <w:pPr>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2.8. Обслуживание государственного и муниципального долга</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766 13000000000000 000</w:t>
            </w:r>
          </w:p>
        </w:tc>
        <w:tc>
          <w:tcPr>
            <w:tcW w:w="1701" w:type="dxa"/>
            <w:vMerge w:val="restart"/>
            <w:tcBorders>
              <w:top w:val="single" w:sz="4" w:space="0" w:color="auto"/>
              <w:left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ДПИ</w:t>
            </w:r>
          </w:p>
          <w:p w:rsidR="00295E54" w:rsidRPr="00295E54" w:rsidRDefault="00295E54" w:rsidP="002B1AF2">
            <w:pPr>
              <w:ind w:right="175"/>
              <w:jc w:val="center"/>
              <w:rPr>
                <w:sz w:val="28"/>
                <w:szCs w:val="28"/>
              </w:rPr>
            </w:pPr>
            <w:r w:rsidRPr="00295E54">
              <w:rPr>
                <w:sz w:val="28"/>
                <w:szCs w:val="28"/>
              </w:rPr>
              <w:t>НД</w:t>
            </w:r>
          </w:p>
          <w:p w:rsidR="00295E54" w:rsidRPr="00295E54" w:rsidRDefault="00295E54" w:rsidP="002B1AF2">
            <w:pPr>
              <w:ind w:right="175"/>
              <w:jc w:val="center"/>
              <w:rPr>
                <w:sz w:val="28"/>
                <w:szCs w:val="28"/>
              </w:rPr>
            </w:pPr>
            <w:r w:rsidRPr="00295E54">
              <w:rPr>
                <w:sz w:val="28"/>
                <w:szCs w:val="28"/>
              </w:rPr>
              <w:t>301 11</w:t>
            </w:r>
          </w:p>
          <w:p w:rsidR="00295E54" w:rsidRPr="00295E54" w:rsidRDefault="00295E54" w:rsidP="002B1AF2">
            <w:pPr>
              <w:ind w:right="175"/>
              <w:jc w:val="center"/>
              <w:rPr>
                <w:sz w:val="28"/>
                <w:szCs w:val="28"/>
              </w:rPr>
            </w:pPr>
            <w:r w:rsidRPr="00295E54">
              <w:rPr>
                <w:sz w:val="28"/>
                <w:szCs w:val="28"/>
              </w:rPr>
              <w:t>304 05</w:t>
            </w:r>
          </w:p>
          <w:p w:rsidR="00295E54" w:rsidRPr="00295E54" w:rsidRDefault="00295E54" w:rsidP="002B1AF2">
            <w:pPr>
              <w:ind w:right="175"/>
              <w:jc w:val="center"/>
              <w:rPr>
                <w:sz w:val="28"/>
                <w:szCs w:val="28"/>
              </w:rPr>
            </w:pPr>
            <w:r w:rsidRPr="00295E54">
              <w:rPr>
                <w:sz w:val="28"/>
                <w:szCs w:val="28"/>
              </w:rPr>
              <w:t>401 20</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2.8.1. Процентные платежи по муниципальному долгу</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766 13010650300730 231</w:t>
            </w:r>
          </w:p>
        </w:tc>
        <w:tc>
          <w:tcPr>
            <w:tcW w:w="1701" w:type="dxa"/>
            <w:vMerge/>
            <w:tcBorders>
              <w:left w:val="single" w:sz="4" w:space="0" w:color="auto"/>
              <w:bottom w:val="single" w:sz="4" w:space="0" w:color="auto"/>
              <w:right w:val="single" w:sz="4" w:space="0" w:color="auto"/>
            </w:tcBorders>
          </w:tcPr>
          <w:p w:rsidR="00295E54" w:rsidRPr="00295E54" w:rsidRDefault="00295E54" w:rsidP="002B1AF2">
            <w:pPr>
              <w:ind w:right="175"/>
              <w:jc w:val="center"/>
              <w:rPr>
                <w:sz w:val="28"/>
                <w:szCs w:val="28"/>
              </w:rPr>
            </w:pP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 xml:space="preserve">2.9.Межбюджетные трансферты </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b/>
                <w:sz w:val="28"/>
                <w:szCs w:val="28"/>
              </w:rPr>
            </w:pPr>
            <w:r w:rsidRPr="00295E54">
              <w:rPr>
                <w:b/>
                <w:sz w:val="28"/>
                <w:szCs w:val="28"/>
              </w:rPr>
              <w:t>766 14000000000000 000</w:t>
            </w:r>
          </w:p>
        </w:tc>
        <w:tc>
          <w:tcPr>
            <w:tcW w:w="1701" w:type="dxa"/>
            <w:vMerge w:val="restart"/>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z w:val="28"/>
                <w:szCs w:val="28"/>
              </w:rPr>
            </w:pPr>
            <w:r w:rsidRPr="00295E54">
              <w:rPr>
                <w:sz w:val="28"/>
                <w:szCs w:val="28"/>
              </w:rPr>
              <w:t>ДПИ</w:t>
            </w:r>
          </w:p>
          <w:p w:rsidR="00295E54" w:rsidRPr="00295E54" w:rsidRDefault="00295E54" w:rsidP="002B1AF2">
            <w:pPr>
              <w:ind w:right="175"/>
              <w:jc w:val="center"/>
              <w:rPr>
                <w:sz w:val="28"/>
                <w:szCs w:val="28"/>
              </w:rPr>
            </w:pPr>
            <w:r w:rsidRPr="00295E54">
              <w:rPr>
                <w:sz w:val="28"/>
                <w:szCs w:val="28"/>
              </w:rPr>
              <w:t>НД</w:t>
            </w:r>
          </w:p>
          <w:p w:rsidR="00295E54" w:rsidRPr="00295E54" w:rsidRDefault="00295E54" w:rsidP="002B1AF2">
            <w:pPr>
              <w:ind w:right="175"/>
              <w:jc w:val="center"/>
              <w:rPr>
                <w:sz w:val="28"/>
                <w:szCs w:val="28"/>
              </w:rPr>
            </w:pPr>
            <w:r w:rsidRPr="00295E54">
              <w:rPr>
                <w:sz w:val="28"/>
                <w:szCs w:val="28"/>
              </w:rPr>
              <w:t>302 51</w:t>
            </w:r>
          </w:p>
          <w:p w:rsidR="00295E54" w:rsidRPr="00295E54" w:rsidRDefault="00295E54" w:rsidP="002B1AF2">
            <w:pPr>
              <w:ind w:right="175"/>
              <w:jc w:val="center"/>
              <w:rPr>
                <w:sz w:val="28"/>
                <w:szCs w:val="28"/>
              </w:rPr>
            </w:pPr>
            <w:r w:rsidRPr="00295E54">
              <w:rPr>
                <w:sz w:val="28"/>
                <w:szCs w:val="28"/>
              </w:rPr>
              <w:t>304 05</w:t>
            </w:r>
          </w:p>
          <w:p w:rsidR="00295E54" w:rsidRPr="00295E54" w:rsidRDefault="00295E54" w:rsidP="002B1AF2">
            <w:pPr>
              <w:ind w:right="175"/>
              <w:jc w:val="center"/>
              <w:rPr>
                <w:sz w:val="28"/>
                <w:szCs w:val="28"/>
              </w:rPr>
            </w:pPr>
            <w:r w:rsidRPr="00295E54">
              <w:rPr>
                <w:sz w:val="28"/>
                <w:szCs w:val="28"/>
              </w:rPr>
              <w:t>401 20</w:t>
            </w:r>
          </w:p>
        </w:tc>
      </w:tr>
      <w:tr w:rsidR="00295E54" w:rsidRPr="00295E54" w:rsidTr="002B1AF2">
        <w:tc>
          <w:tcPr>
            <w:tcW w:w="3746"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 xml:space="preserve">   2.9.1. Субсидии на решение вопросов местного значения межмуниципального характера</w:t>
            </w:r>
          </w:p>
        </w:tc>
        <w:tc>
          <w:tcPr>
            <w:tcW w:w="3544"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z w:val="28"/>
                <w:szCs w:val="28"/>
              </w:rPr>
            </w:pPr>
            <w:r w:rsidRPr="00295E54">
              <w:rPr>
                <w:sz w:val="28"/>
                <w:szCs w:val="28"/>
              </w:rPr>
              <w:t>766 14035210500540 251</w:t>
            </w:r>
          </w:p>
        </w:tc>
        <w:tc>
          <w:tcPr>
            <w:tcW w:w="1701" w:type="dxa"/>
            <w:vMerge/>
            <w:tcBorders>
              <w:top w:val="single" w:sz="4" w:space="0" w:color="auto"/>
              <w:left w:val="single" w:sz="4" w:space="0" w:color="auto"/>
              <w:bottom w:val="single" w:sz="4" w:space="0" w:color="auto"/>
              <w:right w:val="single" w:sz="4" w:space="0" w:color="auto"/>
            </w:tcBorders>
          </w:tcPr>
          <w:p w:rsidR="00295E54" w:rsidRPr="00295E54" w:rsidRDefault="00295E54" w:rsidP="002B1AF2">
            <w:pPr>
              <w:ind w:right="175"/>
              <w:rPr>
                <w:sz w:val="28"/>
                <w:szCs w:val="28"/>
              </w:rPr>
            </w:pPr>
          </w:p>
        </w:tc>
      </w:tr>
    </w:tbl>
    <w:p w:rsidR="00295E54" w:rsidRPr="00295E54" w:rsidRDefault="00295E54" w:rsidP="00295E54">
      <w:pPr>
        <w:ind w:firstLine="708"/>
        <w:jc w:val="both"/>
        <w:rPr>
          <w:sz w:val="28"/>
          <w:szCs w:val="28"/>
        </w:rPr>
      </w:pPr>
    </w:p>
    <w:p w:rsidR="00295E54" w:rsidRPr="00295E54" w:rsidRDefault="00295E54" w:rsidP="00295E54">
      <w:pPr>
        <w:ind w:firstLine="708"/>
        <w:jc w:val="both"/>
        <w:rPr>
          <w:sz w:val="28"/>
          <w:szCs w:val="28"/>
        </w:rPr>
      </w:pPr>
    </w:p>
    <w:p w:rsidR="00295E54" w:rsidRPr="00295E54" w:rsidRDefault="00295E54" w:rsidP="00295E54">
      <w:pPr>
        <w:ind w:firstLine="708"/>
        <w:jc w:val="both"/>
        <w:rPr>
          <w:sz w:val="28"/>
          <w:szCs w:val="28"/>
        </w:rPr>
      </w:pPr>
    </w:p>
    <w:p w:rsidR="00295E54" w:rsidRPr="00295E54" w:rsidRDefault="00295E54" w:rsidP="00295E54">
      <w:pPr>
        <w:ind w:firstLine="708"/>
        <w:jc w:val="both"/>
        <w:rPr>
          <w:sz w:val="28"/>
          <w:szCs w:val="28"/>
        </w:rPr>
      </w:pPr>
    </w:p>
    <w:p w:rsidR="00295E54" w:rsidRPr="00295E54" w:rsidRDefault="00295E54" w:rsidP="00295E54">
      <w:pPr>
        <w:ind w:firstLine="708"/>
        <w:jc w:val="both"/>
        <w:rPr>
          <w:sz w:val="28"/>
          <w:szCs w:val="28"/>
        </w:rPr>
      </w:pPr>
    </w:p>
    <w:p w:rsidR="00295E54" w:rsidRDefault="00295E54"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Default="008F364F" w:rsidP="00295E54">
      <w:pPr>
        <w:ind w:firstLine="708"/>
        <w:jc w:val="both"/>
        <w:rPr>
          <w:sz w:val="28"/>
          <w:szCs w:val="28"/>
        </w:rPr>
      </w:pPr>
    </w:p>
    <w:p w:rsidR="008F364F" w:rsidRPr="00295E54" w:rsidRDefault="008F364F" w:rsidP="00295E54">
      <w:pPr>
        <w:ind w:firstLine="708"/>
        <w:jc w:val="both"/>
        <w:rPr>
          <w:sz w:val="28"/>
          <w:szCs w:val="28"/>
        </w:rPr>
      </w:pPr>
    </w:p>
    <w:p w:rsidR="00295E54" w:rsidRPr="00295E54" w:rsidRDefault="00295E54" w:rsidP="00295E54">
      <w:pPr>
        <w:ind w:firstLine="708"/>
        <w:jc w:val="both"/>
        <w:rPr>
          <w:sz w:val="28"/>
          <w:szCs w:val="28"/>
        </w:rPr>
      </w:pPr>
    </w:p>
    <w:p w:rsidR="00295E54" w:rsidRPr="00295E54" w:rsidRDefault="00295E54" w:rsidP="00295E54">
      <w:pPr>
        <w:ind w:firstLine="708"/>
        <w:jc w:val="both"/>
        <w:rPr>
          <w:sz w:val="28"/>
          <w:szCs w:val="28"/>
        </w:rPr>
      </w:pPr>
    </w:p>
    <w:p w:rsidR="00295E54" w:rsidRPr="00295E54" w:rsidRDefault="00295E54" w:rsidP="00295E54">
      <w:pPr>
        <w:ind w:firstLine="708"/>
        <w:jc w:val="both"/>
        <w:rPr>
          <w:sz w:val="24"/>
          <w:szCs w:val="24"/>
        </w:rPr>
      </w:pPr>
    </w:p>
    <w:p w:rsidR="00295E54" w:rsidRPr="00295E54" w:rsidRDefault="00295E54" w:rsidP="00295E54">
      <w:pPr>
        <w:jc w:val="right"/>
        <w:rPr>
          <w:sz w:val="24"/>
          <w:szCs w:val="24"/>
        </w:rPr>
      </w:pPr>
      <w:r w:rsidRPr="00295E54">
        <w:rPr>
          <w:sz w:val="24"/>
          <w:szCs w:val="24"/>
        </w:rPr>
        <w:t xml:space="preserve">Приложение № </w:t>
      </w:r>
      <w:r w:rsidR="00321CDA">
        <w:rPr>
          <w:sz w:val="24"/>
          <w:szCs w:val="24"/>
        </w:rPr>
        <w:t>7</w:t>
      </w:r>
    </w:p>
    <w:p w:rsidR="00295E54" w:rsidRPr="00295E54" w:rsidRDefault="00295E54" w:rsidP="00295E54">
      <w:pPr>
        <w:ind w:left="4956" w:firstLine="708"/>
        <w:jc w:val="right"/>
        <w:rPr>
          <w:sz w:val="24"/>
          <w:szCs w:val="24"/>
        </w:rPr>
      </w:pPr>
      <w:r w:rsidRPr="00295E54">
        <w:rPr>
          <w:sz w:val="24"/>
          <w:szCs w:val="24"/>
        </w:rPr>
        <w:t xml:space="preserve">к постановлению администрации </w:t>
      </w:r>
    </w:p>
    <w:p w:rsidR="00295E54" w:rsidRPr="00295E54" w:rsidRDefault="00295E54" w:rsidP="00295E54">
      <w:pPr>
        <w:ind w:left="4956" w:firstLine="708"/>
        <w:jc w:val="right"/>
        <w:rPr>
          <w:sz w:val="24"/>
          <w:szCs w:val="24"/>
        </w:rPr>
      </w:pPr>
      <w:r>
        <w:rPr>
          <w:sz w:val="24"/>
          <w:szCs w:val="24"/>
        </w:rPr>
        <w:t xml:space="preserve">МО </w:t>
      </w:r>
      <w:r w:rsidRPr="00295E54">
        <w:rPr>
          <w:sz w:val="24"/>
          <w:szCs w:val="24"/>
        </w:rPr>
        <w:t>«</w:t>
      </w:r>
      <w:proofErr w:type="spellStart"/>
      <w:r>
        <w:rPr>
          <w:sz w:val="24"/>
          <w:szCs w:val="24"/>
        </w:rPr>
        <w:t>Кужорское</w:t>
      </w:r>
      <w:proofErr w:type="spellEnd"/>
      <w:r w:rsidRPr="00295E54">
        <w:rPr>
          <w:sz w:val="24"/>
          <w:szCs w:val="24"/>
        </w:rPr>
        <w:t xml:space="preserve"> сельское поселение» </w:t>
      </w:r>
    </w:p>
    <w:p w:rsidR="00295E54" w:rsidRPr="00295E54" w:rsidRDefault="00295E54" w:rsidP="00295E54">
      <w:pPr>
        <w:ind w:left="4956" w:firstLine="708"/>
        <w:jc w:val="right"/>
        <w:rPr>
          <w:sz w:val="24"/>
          <w:szCs w:val="24"/>
        </w:rPr>
      </w:pPr>
      <w:r w:rsidRPr="00295E54">
        <w:rPr>
          <w:sz w:val="24"/>
          <w:szCs w:val="24"/>
        </w:rPr>
        <w:t xml:space="preserve">от </w:t>
      </w:r>
      <w:r>
        <w:rPr>
          <w:sz w:val="24"/>
          <w:szCs w:val="24"/>
        </w:rPr>
        <w:t>__________</w:t>
      </w:r>
      <w:r w:rsidRPr="00295E54">
        <w:rPr>
          <w:sz w:val="24"/>
          <w:szCs w:val="24"/>
        </w:rPr>
        <w:t xml:space="preserve">  № _</w:t>
      </w:r>
      <w:r>
        <w:rPr>
          <w:sz w:val="24"/>
          <w:szCs w:val="24"/>
        </w:rPr>
        <w:t>____</w:t>
      </w:r>
      <w:r w:rsidRPr="00295E54">
        <w:rPr>
          <w:sz w:val="24"/>
          <w:szCs w:val="24"/>
        </w:rPr>
        <w:t>_____</w:t>
      </w:r>
    </w:p>
    <w:p w:rsidR="00295E54" w:rsidRPr="00295E54" w:rsidRDefault="00295E54" w:rsidP="00295E54">
      <w:pPr>
        <w:ind w:firstLine="540"/>
        <w:jc w:val="both"/>
        <w:outlineLvl w:val="0"/>
        <w:rPr>
          <w:sz w:val="28"/>
          <w:szCs w:val="28"/>
        </w:rPr>
      </w:pPr>
    </w:p>
    <w:p w:rsidR="00295E54" w:rsidRPr="00295E54" w:rsidRDefault="00295E54" w:rsidP="00295E54">
      <w:pPr>
        <w:pStyle w:val="Oaeno"/>
        <w:jc w:val="right"/>
        <w:outlineLvl w:val="0"/>
        <w:rPr>
          <w:rFonts w:ascii="Times New Roman" w:hAnsi="Times New Roman"/>
          <w:sz w:val="28"/>
          <w:szCs w:val="28"/>
        </w:rPr>
      </w:pPr>
    </w:p>
    <w:tbl>
      <w:tblPr>
        <w:tblW w:w="9672" w:type="dxa"/>
        <w:tblInd w:w="78" w:type="dxa"/>
        <w:tblLayout w:type="fixed"/>
        <w:tblCellMar>
          <w:left w:w="30" w:type="dxa"/>
          <w:right w:w="30" w:type="dxa"/>
        </w:tblCellMar>
        <w:tblLook w:val="0000"/>
      </w:tblPr>
      <w:tblGrid>
        <w:gridCol w:w="30"/>
        <w:gridCol w:w="558"/>
        <w:gridCol w:w="1277"/>
        <w:gridCol w:w="7807"/>
      </w:tblGrid>
      <w:tr w:rsidR="00295E54" w:rsidRPr="00295E54" w:rsidTr="002B1AF2">
        <w:trPr>
          <w:gridBefore w:val="1"/>
          <w:wBefore w:w="30" w:type="dxa"/>
          <w:trHeight w:val="2220"/>
        </w:trPr>
        <w:tc>
          <w:tcPr>
            <w:tcW w:w="9642" w:type="dxa"/>
            <w:gridSpan w:val="3"/>
            <w:tcBorders>
              <w:bottom w:val="single" w:sz="4" w:space="0" w:color="auto"/>
            </w:tcBorders>
          </w:tcPr>
          <w:p w:rsidR="00295E54" w:rsidRPr="00295E54" w:rsidRDefault="00295E54" w:rsidP="002B1AF2">
            <w:pPr>
              <w:ind w:left="75"/>
              <w:jc w:val="center"/>
              <w:rPr>
                <w:b/>
                <w:snapToGrid w:val="0"/>
                <w:color w:val="000000"/>
                <w:sz w:val="28"/>
                <w:szCs w:val="28"/>
              </w:rPr>
            </w:pPr>
            <w:r w:rsidRPr="00295E54">
              <w:rPr>
                <w:b/>
                <w:snapToGrid w:val="0"/>
                <w:color w:val="000000"/>
                <w:sz w:val="28"/>
                <w:szCs w:val="28"/>
              </w:rPr>
              <w:t xml:space="preserve">Перечень </w:t>
            </w:r>
          </w:p>
          <w:p w:rsidR="00295E54" w:rsidRPr="00295E54" w:rsidRDefault="00295E54" w:rsidP="002B1AF2">
            <w:pPr>
              <w:ind w:left="75"/>
              <w:jc w:val="center"/>
              <w:rPr>
                <w:b/>
                <w:snapToGrid w:val="0"/>
                <w:color w:val="000000"/>
                <w:sz w:val="28"/>
                <w:szCs w:val="28"/>
              </w:rPr>
            </w:pPr>
            <w:r w:rsidRPr="00295E54">
              <w:rPr>
                <w:b/>
                <w:snapToGrid w:val="0"/>
                <w:color w:val="000000"/>
                <w:sz w:val="28"/>
                <w:szCs w:val="28"/>
              </w:rPr>
              <w:t>унифицированных форм первичных учетных документов,</w:t>
            </w:r>
          </w:p>
          <w:p w:rsidR="00295E54" w:rsidRPr="00295E54" w:rsidRDefault="00295E54" w:rsidP="002B1AF2">
            <w:pPr>
              <w:ind w:left="75"/>
              <w:jc w:val="center"/>
              <w:rPr>
                <w:b/>
                <w:sz w:val="28"/>
                <w:szCs w:val="28"/>
              </w:rPr>
            </w:pPr>
            <w:r w:rsidRPr="00295E54">
              <w:rPr>
                <w:b/>
                <w:snapToGrid w:val="0"/>
                <w:color w:val="000000"/>
                <w:sz w:val="28"/>
                <w:szCs w:val="28"/>
              </w:rPr>
              <w:t xml:space="preserve">применяемых  </w:t>
            </w:r>
            <w:r w:rsidRPr="00295E54">
              <w:rPr>
                <w:b/>
                <w:sz w:val="28"/>
                <w:szCs w:val="28"/>
              </w:rPr>
              <w:t>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w:t>
            </w:r>
          </w:p>
          <w:p w:rsidR="00295E54" w:rsidRPr="00295E54" w:rsidRDefault="00295E54" w:rsidP="002B1AF2">
            <w:pPr>
              <w:ind w:left="75"/>
              <w:jc w:val="center"/>
              <w:rPr>
                <w:b/>
                <w:snapToGrid w:val="0"/>
                <w:color w:val="000000"/>
                <w:sz w:val="28"/>
                <w:szCs w:val="28"/>
              </w:rPr>
            </w:pPr>
          </w:p>
          <w:p w:rsidR="00295E54" w:rsidRPr="00295E54" w:rsidRDefault="00295E54" w:rsidP="00295E54">
            <w:pPr>
              <w:numPr>
                <w:ilvl w:val="0"/>
                <w:numId w:val="35"/>
              </w:numPr>
              <w:jc w:val="center"/>
              <w:rPr>
                <w:snapToGrid w:val="0"/>
                <w:color w:val="000000"/>
                <w:sz w:val="28"/>
                <w:szCs w:val="28"/>
              </w:rPr>
            </w:pPr>
            <w:r w:rsidRPr="00295E54">
              <w:rPr>
                <w:snapToGrid w:val="0"/>
                <w:color w:val="000000"/>
                <w:sz w:val="28"/>
                <w:szCs w:val="28"/>
              </w:rPr>
              <w:t xml:space="preserve">Формы  документов класса 03 «Унифицированная система </w:t>
            </w:r>
          </w:p>
          <w:p w:rsidR="00295E54" w:rsidRPr="00295E54" w:rsidRDefault="00295E54" w:rsidP="002B1AF2">
            <w:pPr>
              <w:ind w:left="360"/>
              <w:jc w:val="center"/>
              <w:rPr>
                <w:b/>
                <w:snapToGrid w:val="0"/>
                <w:color w:val="000000"/>
                <w:sz w:val="28"/>
                <w:szCs w:val="28"/>
              </w:rPr>
            </w:pPr>
            <w:r w:rsidRPr="00295E54">
              <w:rPr>
                <w:snapToGrid w:val="0"/>
                <w:color w:val="000000"/>
                <w:sz w:val="28"/>
                <w:szCs w:val="28"/>
              </w:rPr>
              <w:t>первичной учетной документации» ОКУД</w:t>
            </w:r>
          </w:p>
        </w:tc>
      </w:tr>
      <w:tr w:rsidR="00295E54" w:rsidRPr="00295E54" w:rsidTr="002B1AF2">
        <w:trPr>
          <w:gridBefore w:val="1"/>
          <w:wBefore w:w="30" w:type="dxa"/>
          <w:trHeight w:val="570"/>
        </w:trPr>
        <w:tc>
          <w:tcPr>
            <w:tcW w:w="558" w:type="dxa"/>
            <w:tcBorders>
              <w:top w:val="single" w:sz="4" w:space="0" w:color="auto"/>
              <w:left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w:t>
            </w:r>
          </w:p>
          <w:p w:rsidR="00295E54" w:rsidRPr="00295E54" w:rsidRDefault="00295E54" w:rsidP="002B1AF2">
            <w:pPr>
              <w:jc w:val="center"/>
              <w:rPr>
                <w:snapToGrid w:val="0"/>
                <w:color w:val="000000"/>
                <w:sz w:val="28"/>
                <w:szCs w:val="28"/>
              </w:rPr>
            </w:pPr>
            <w:proofErr w:type="spellStart"/>
            <w:proofErr w:type="gramStart"/>
            <w:r w:rsidRPr="00295E54">
              <w:rPr>
                <w:snapToGrid w:val="0"/>
                <w:color w:val="000000"/>
                <w:sz w:val="28"/>
                <w:szCs w:val="28"/>
              </w:rPr>
              <w:t>п</w:t>
            </w:r>
            <w:proofErr w:type="spellEnd"/>
            <w:proofErr w:type="gramEnd"/>
            <w:r w:rsidRPr="00295E54">
              <w:rPr>
                <w:snapToGrid w:val="0"/>
                <w:color w:val="000000"/>
                <w:sz w:val="28"/>
                <w:szCs w:val="28"/>
              </w:rPr>
              <w:t>/</w:t>
            </w:r>
            <w:proofErr w:type="spellStart"/>
            <w:r w:rsidRPr="00295E54">
              <w:rPr>
                <w:snapToGrid w:val="0"/>
                <w:color w:val="000000"/>
                <w:sz w:val="28"/>
                <w:szCs w:val="28"/>
              </w:rPr>
              <w:t>п</w:t>
            </w:r>
            <w:proofErr w:type="spellEnd"/>
          </w:p>
        </w:tc>
        <w:tc>
          <w:tcPr>
            <w:tcW w:w="1277" w:type="dxa"/>
            <w:tcBorders>
              <w:top w:val="single" w:sz="4" w:space="0" w:color="auto"/>
              <w:left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Код</w:t>
            </w:r>
          </w:p>
          <w:p w:rsidR="00295E54" w:rsidRPr="00295E54" w:rsidRDefault="00295E54" w:rsidP="002B1AF2">
            <w:pPr>
              <w:jc w:val="center"/>
              <w:rPr>
                <w:snapToGrid w:val="0"/>
                <w:color w:val="000000"/>
                <w:sz w:val="28"/>
                <w:szCs w:val="28"/>
              </w:rPr>
            </w:pPr>
            <w:r w:rsidRPr="00295E54">
              <w:rPr>
                <w:snapToGrid w:val="0"/>
                <w:color w:val="000000"/>
                <w:sz w:val="28"/>
                <w:szCs w:val="28"/>
              </w:rPr>
              <w:t>формы</w:t>
            </w:r>
          </w:p>
        </w:tc>
        <w:tc>
          <w:tcPr>
            <w:tcW w:w="7807" w:type="dxa"/>
            <w:tcBorders>
              <w:top w:val="single" w:sz="4" w:space="0" w:color="auto"/>
              <w:left w:val="single" w:sz="4" w:space="0" w:color="auto"/>
              <w:right w:val="single" w:sz="4" w:space="0" w:color="auto"/>
            </w:tcBorders>
            <w:vAlign w:val="center"/>
          </w:tcPr>
          <w:p w:rsidR="00295E54" w:rsidRPr="00295E54" w:rsidRDefault="00295E54" w:rsidP="002B1AF2">
            <w:pPr>
              <w:jc w:val="center"/>
              <w:rPr>
                <w:snapToGrid w:val="0"/>
                <w:color w:val="000000"/>
                <w:sz w:val="28"/>
                <w:szCs w:val="28"/>
              </w:rPr>
            </w:pPr>
            <w:r w:rsidRPr="00295E54">
              <w:rPr>
                <w:snapToGrid w:val="0"/>
                <w:color w:val="000000"/>
                <w:sz w:val="28"/>
                <w:szCs w:val="28"/>
              </w:rPr>
              <w:t>Наименование формы документа</w:t>
            </w:r>
          </w:p>
        </w:tc>
      </w:tr>
      <w:tr w:rsidR="00295E54" w:rsidRPr="00295E54" w:rsidTr="002B1AF2">
        <w:trPr>
          <w:gridBefore w:val="1"/>
          <w:wBefore w:w="30" w:type="dxa"/>
          <w:trHeight w:val="188"/>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2</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3</w:t>
            </w:r>
          </w:p>
        </w:tc>
      </w:tr>
      <w:tr w:rsidR="00295E54" w:rsidRPr="00295E54" w:rsidTr="002B1AF2">
        <w:trPr>
          <w:gridBefore w:val="1"/>
          <w:wBefore w:w="30" w:type="dxa"/>
          <w:trHeight w:val="209"/>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0306001</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Акт о приеме-передаче объекта основных средств (кроме зданий, сооружений)</w:t>
            </w:r>
          </w:p>
        </w:tc>
      </w:tr>
      <w:tr w:rsidR="00295E54" w:rsidRPr="00295E54" w:rsidTr="002B1AF2">
        <w:trPr>
          <w:gridBefore w:val="1"/>
          <w:wBefore w:w="30" w:type="dxa"/>
          <w:trHeight w:val="209"/>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2</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0306002</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Акт о приеме-сдаче отремонтированных, реконструированных, модернизированных объектов основных средств</w:t>
            </w:r>
          </w:p>
          <w:p w:rsidR="00295E54" w:rsidRPr="00295E54" w:rsidRDefault="00295E54" w:rsidP="002B1AF2">
            <w:pPr>
              <w:rPr>
                <w:snapToGrid w:val="0"/>
                <w:color w:val="000000"/>
                <w:sz w:val="28"/>
                <w:szCs w:val="28"/>
              </w:rPr>
            </w:pPr>
          </w:p>
        </w:tc>
      </w:tr>
      <w:tr w:rsidR="00295E54" w:rsidRPr="00295E54" w:rsidTr="002B1AF2">
        <w:trPr>
          <w:gridBefore w:val="1"/>
          <w:wBefore w:w="30" w:type="dxa"/>
          <w:trHeight w:val="431"/>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3</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0306003</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Акт о списании объекта основных средств (кроме автотранспортных средств)</w:t>
            </w:r>
          </w:p>
        </w:tc>
      </w:tr>
      <w:tr w:rsidR="00295E54" w:rsidRPr="00295E54" w:rsidTr="002B1AF2">
        <w:trPr>
          <w:gridBefore w:val="1"/>
          <w:wBefore w:w="30" w:type="dxa"/>
          <w:trHeight w:val="318"/>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4</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0306004</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 xml:space="preserve">Акт о списании автотранспортных средств </w:t>
            </w:r>
          </w:p>
          <w:p w:rsidR="00295E54" w:rsidRPr="00295E54" w:rsidRDefault="00295E54" w:rsidP="002B1AF2">
            <w:pPr>
              <w:rPr>
                <w:snapToGrid w:val="0"/>
                <w:color w:val="000000"/>
                <w:sz w:val="28"/>
                <w:szCs w:val="28"/>
              </w:rPr>
            </w:pPr>
          </w:p>
        </w:tc>
      </w:tr>
      <w:tr w:rsidR="00295E54" w:rsidRPr="00295E54" w:rsidTr="002B1AF2">
        <w:trPr>
          <w:gridBefore w:val="1"/>
          <w:wBefore w:w="30" w:type="dxa"/>
          <w:trHeight w:val="416"/>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5</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0306030</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Акт о приеме-передаче здания (сооружения)</w:t>
            </w:r>
          </w:p>
        </w:tc>
      </w:tr>
      <w:tr w:rsidR="00295E54" w:rsidRPr="00295E54" w:rsidTr="002B1AF2">
        <w:trPr>
          <w:gridBefore w:val="1"/>
          <w:wBefore w:w="30" w:type="dxa"/>
          <w:trHeight w:val="409"/>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6</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0306031</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Акт о приеме-передаче групп объектов основных средств (кроме зданий, сооружений)</w:t>
            </w:r>
          </w:p>
        </w:tc>
      </w:tr>
      <w:tr w:rsidR="00295E54" w:rsidRPr="00295E54" w:rsidTr="002B1AF2">
        <w:trPr>
          <w:gridBefore w:val="1"/>
          <w:wBefore w:w="30" w:type="dxa"/>
          <w:trHeight w:val="415"/>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 xml:space="preserve">  7</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0306032</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 xml:space="preserve">Накладная на внутреннее перемещение объектов основных средств </w:t>
            </w:r>
          </w:p>
        </w:tc>
      </w:tr>
      <w:tr w:rsidR="00295E54" w:rsidRPr="00295E54" w:rsidTr="002B1AF2">
        <w:trPr>
          <w:gridBefore w:val="1"/>
          <w:wBefore w:w="30" w:type="dxa"/>
          <w:trHeight w:val="501"/>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 xml:space="preserve">  8</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0306033</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Акт о списании групп объектов основных средств (кроме автотранспортных средств)</w:t>
            </w:r>
          </w:p>
        </w:tc>
      </w:tr>
      <w:tr w:rsidR="00295E54" w:rsidRPr="00295E54" w:rsidTr="002B1AF2">
        <w:trPr>
          <w:gridBefore w:val="1"/>
          <w:wBefore w:w="30" w:type="dxa"/>
          <w:trHeight w:val="401"/>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 xml:space="preserve">  9</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0310001</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Приходный кассовый ордер</w:t>
            </w:r>
          </w:p>
        </w:tc>
      </w:tr>
      <w:tr w:rsidR="00295E54" w:rsidRPr="00295E54" w:rsidTr="002B1AF2">
        <w:trPr>
          <w:gridBefore w:val="1"/>
          <w:wBefore w:w="30" w:type="dxa"/>
          <w:trHeight w:val="258"/>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10</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0310002</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Расходный кассовый ордер</w:t>
            </w:r>
          </w:p>
        </w:tc>
      </w:tr>
      <w:tr w:rsidR="00295E54" w:rsidRPr="00295E54" w:rsidTr="002B1AF2">
        <w:trPr>
          <w:gridBefore w:val="1"/>
          <w:wBefore w:w="30" w:type="dxa"/>
          <w:trHeight w:val="414"/>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11</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0310003</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Журнал регистрации приходных и расходных кассовых ордеров</w:t>
            </w:r>
          </w:p>
          <w:p w:rsidR="00295E54" w:rsidRPr="00295E54" w:rsidRDefault="00295E54" w:rsidP="002B1AF2">
            <w:pPr>
              <w:rPr>
                <w:snapToGrid w:val="0"/>
                <w:color w:val="000000"/>
                <w:sz w:val="28"/>
                <w:szCs w:val="28"/>
              </w:rPr>
            </w:pPr>
          </w:p>
        </w:tc>
      </w:tr>
      <w:tr w:rsidR="00295E54" w:rsidRPr="00295E54" w:rsidTr="002B1AF2">
        <w:trPr>
          <w:gridBefore w:val="1"/>
          <w:wBefore w:w="30" w:type="dxa"/>
          <w:trHeight w:val="406"/>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12</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0315004</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Акт  о приемке материалов</w:t>
            </w:r>
          </w:p>
        </w:tc>
      </w:tr>
      <w:tr w:rsidR="00295E54" w:rsidRPr="00295E54" w:rsidTr="002B1AF2">
        <w:trPr>
          <w:gridBefore w:val="1"/>
          <w:wBefore w:w="30" w:type="dxa"/>
          <w:trHeight w:val="427"/>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13</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0315006</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Требование – накладная</w:t>
            </w:r>
          </w:p>
        </w:tc>
      </w:tr>
      <w:tr w:rsidR="00295E54" w:rsidRPr="00295E54" w:rsidTr="002B1AF2">
        <w:trPr>
          <w:gridBefore w:val="1"/>
          <w:wBefore w:w="30" w:type="dxa"/>
          <w:trHeight w:val="391"/>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14</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0315007</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Накладная на отпуск материалов на сторону</w:t>
            </w:r>
          </w:p>
        </w:tc>
      </w:tr>
      <w:tr w:rsidR="00295E54" w:rsidRPr="00295E54" w:rsidTr="002B1AF2">
        <w:trPr>
          <w:gridBefore w:val="1"/>
          <w:wBefore w:w="30" w:type="dxa"/>
          <w:trHeight w:val="402"/>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15</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0345001</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Путевой лист легкового автомобиля</w:t>
            </w:r>
          </w:p>
        </w:tc>
      </w:tr>
      <w:tr w:rsidR="00295E54" w:rsidRPr="00295E54" w:rsidTr="002B1AF2">
        <w:trPr>
          <w:gridBefore w:val="1"/>
          <w:wBefore w:w="30" w:type="dxa"/>
          <w:trHeight w:val="336"/>
        </w:trPr>
        <w:tc>
          <w:tcPr>
            <w:tcW w:w="558" w:type="dxa"/>
            <w:tcBorders>
              <w:bottom w:val="single" w:sz="4" w:space="0" w:color="auto"/>
            </w:tcBorders>
          </w:tcPr>
          <w:p w:rsidR="00295E54" w:rsidRPr="00295E54" w:rsidRDefault="00295E54" w:rsidP="002B1AF2">
            <w:pPr>
              <w:jc w:val="center"/>
              <w:rPr>
                <w:b/>
                <w:snapToGrid w:val="0"/>
                <w:color w:val="000000"/>
                <w:sz w:val="28"/>
                <w:szCs w:val="28"/>
              </w:rPr>
            </w:pPr>
          </w:p>
        </w:tc>
        <w:tc>
          <w:tcPr>
            <w:tcW w:w="9084" w:type="dxa"/>
            <w:gridSpan w:val="2"/>
            <w:tcBorders>
              <w:bottom w:val="single" w:sz="4" w:space="0" w:color="auto"/>
            </w:tcBorders>
          </w:tcPr>
          <w:p w:rsidR="00295E54" w:rsidRPr="00295E54" w:rsidRDefault="00295E54" w:rsidP="00295E54">
            <w:pPr>
              <w:numPr>
                <w:ilvl w:val="0"/>
                <w:numId w:val="35"/>
              </w:numPr>
              <w:jc w:val="center"/>
              <w:rPr>
                <w:snapToGrid w:val="0"/>
                <w:color w:val="000000"/>
                <w:sz w:val="28"/>
                <w:szCs w:val="28"/>
              </w:rPr>
            </w:pPr>
            <w:r w:rsidRPr="00295E54">
              <w:rPr>
                <w:snapToGrid w:val="0"/>
                <w:color w:val="000000"/>
                <w:sz w:val="28"/>
                <w:szCs w:val="28"/>
              </w:rPr>
              <w:t xml:space="preserve">Формы  документов класса 04 «Унифицированная система </w:t>
            </w:r>
          </w:p>
          <w:p w:rsidR="00295E54" w:rsidRPr="00295E54" w:rsidRDefault="00295E54" w:rsidP="002B1AF2">
            <w:pPr>
              <w:jc w:val="center"/>
              <w:rPr>
                <w:snapToGrid w:val="0"/>
                <w:color w:val="000000"/>
                <w:sz w:val="28"/>
                <w:szCs w:val="28"/>
              </w:rPr>
            </w:pPr>
            <w:r w:rsidRPr="00295E54">
              <w:rPr>
                <w:snapToGrid w:val="0"/>
                <w:color w:val="000000"/>
                <w:sz w:val="28"/>
                <w:szCs w:val="28"/>
              </w:rPr>
              <w:lastRenderedPageBreak/>
              <w:t>банковской  документации» ОКУД</w:t>
            </w:r>
          </w:p>
        </w:tc>
      </w:tr>
      <w:tr w:rsidR="00295E54" w:rsidRPr="00295E54" w:rsidTr="002B1AF2">
        <w:trPr>
          <w:gridBefore w:val="1"/>
          <w:wBefore w:w="30" w:type="dxa"/>
          <w:trHeight w:val="570"/>
        </w:trPr>
        <w:tc>
          <w:tcPr>
            <w:tcW w:w="558" w:type="dxa"/>
            <w:tcBorders>
              <w:top w:val="single" w:sz="4" w:space="0" w:color="auto"/>
              <w:left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lastRenderedPageBreak/>
              <w:t>№</w:t>
            </w:r>
          </w:p>
          <w:p w:rsidR="00295E54" w:rsidRPr="00295E54" w:rsidRDefault="00295E54" w:rsidP="002B1AF2">
            <w:pPr>
              <w:jc w:val="center"/>
              <w:rPr>
                <w:snapToGrid w:val="0"/>
                <w:color w:val="000000"/>
                <w:sz w:val="28"/>
                <w:szCs w:val="28"/>
              </w:rPr>
            </w:pPr>
            <w:proofErr w:type="spellStart"/>
            <w:proofErr w:type="gramStart"/>
            <w:r w:rsidRPr="00295E54">
              <w:rPr>
                <w:snapToGrid w:val="0"/>
                <w:color w:val="000000"/>
                <w:sz w:val="28"/>
                <w:szCs w:val="28"/>
              </w:rPr>
              <w:t>п</w:t>
            </w:r>
            <w:proofErr w:type="spellEnd"/>
            <w:proofErr w:type="gramEnd"/>
            <w:r w:rsidRPr="00295E54">
              <w:rPr>
                <w:snapToGrid w:val="0"/>
                <w:color w:val="000000"/>
                <w:sz w:val="28"/>
                <w:szCs w:val="28"/>
              </w:rPr>
              <w:t>/</w:t>
            </w:r>
            <w:proofErr w:type="spellStart"/>
            <w:r w:rsidRPr="00295E54">
              <w:rPr>
                <w:snapToGrid w:val="0"/>
                <w:color w:val="000000"/>
                <w:sz w:val="28"/>
                <w:szCs w:val="28"/>
              </w:rPr>
              <w:t>п</w:t>
            </w:r>
            <w:proofErr w:type="spellEnd"/>
          </w:p>
        </w:tc>
        <w:tc>
          <w:tcPr>
            <w:tcW w:w="1277" w:type="dxa"/>
            <w:tcBorders>
              <w:top w:val="single" w:sz="4" w:space="0" w:color="auto"/>
              <w:left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Код</w:t>
            </w:r>
          </w:p>
          <w:p w:rsidR="00295E54" w:rsidRPr="00295E54" w:rsidRDefault="00295E54" w:rsidP="002B1AF2">
            <w:pPr>
              <w:jc w:val="center"/>
              <w:rPr>
                <w:snapToGrid w:val="0"/>
                <w:color w:val="000000"/>
                <w:sz w:val="28"/>
                <w:szCs w:val="28"/>
              </w:rPr>
            </w:pPr>
            <w:r w:rsidRPr="00295E54">
              <w:rPr>
                <w:snapToGrid w:val="0"/>
                <w:color w:val="000000"/>
                <w:sz w:val="28"/>
                <w:szCs w:val="28"/>
              </w:rPr>
              <w:t>формы</w:t>
            </w:r>
          </w:p>
        </w:tc>
        <w:tc>
          <w:tcPr>
            <w:tcW w:w="7807" w:type="dxa"/>
            <w:tcBorders>
              <w:top w:val="single" w:sz="4" w:space="0" w:color="auto"/>
              <w:left w:val="single" w:sz="4" w:space="0" w:color="auto"/>
              <w:right w:val="single" w:sz="4" w:space="0" w:color="auto"/>
            </w:tcBorders>
            <w:vAlign w:val="center"/>
          </w:tcPr>
          <w:p w:rsidR="00295E54" w:rsidRPr="00295E54" w:rsidRDefault="00295E54" w:rsidP="002B1AF2">
            <w:pPr>
              <w:jc w:val="center"/>
              <w:rPr>
                <w:snapToGrid w:val="0"/>
                <w:color w:val="000000"/>
                <w:sz w:val="28"/>
                <w:szCs w:val="28"/>
              </w:rPr>
            </w:pPr>
            <w:r w:rsidRPr="00295E54">
              <w:rPr>
                <w:snapToGrid w:val="0"/>
                <w:color w:val="000000"/>
                <w:sz w:val="28"/>
                <w:szCs w:val="28"/>
              </w:rPr>
              <w:t>Наименование формы документа</w:t>
            </w:r>
          </w:p>
        </w:tc>
      </w:tr>
      <w:tr w:rsidR="00295E54" w:rsidRPr="00295E54" w:rsidTr="002B1AF2">
        <w:trPr>
          <w:gridBefore w:val="1"/>
          <w:wBefore w:w="30" w:type="dxa"/>
          <w:trHeight w:val="209"/>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0401060</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Платежное поручение</w:t>
            </w:r>
          </w:p>
        </w:tc>
      </w:tr>
      <w:tr w:rsidR="00295E54" w:rsidRPr="00295E54" w:rsidTr="002B1AF2">
        <w:trPr>
          <w:gridBefore w:val="1"/>
          <w:wBefore w:w="30" w:type="dxa"/>
          <w:trHeight w:val="209"/>
        </w:trPr>
        <w:tc>
          <w:tcPr>
            <w:tcW w:w="558"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2</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0402001</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Объявление на взнос наличными</w:t>
            </w:r>
          </w:p>
        </w:tc>
      </w:tr>
      <w:tr w:rsidR="00295E54" w:rsidRPr="00295E54" w:rsidTr="002B1AF2">
        <w:trPr>
          <w:trHeight w:val="979"/>
        </w:trPr>
        <w:tc>
          <w:tcPr>
            <w:tcW w:w="9672" w:type="dxa"/>
            <w:gridSpan w:val="4"/>
            <w:tcBorders>
              <w:bottom w:val="single" w:sz="4" w:space="0" w:color="auto"/>
            </w:tcBorders>
          </w:tcPr>
          <w:p w:rsidR="00295E54" w:rsidRPr="00295E54" w:rsidRDefault="00295E54" w:rsidP="002B1AF2">
            <w:pPr>
              <w:jc w:val="center"/>
              <w:rPr>
                <w:b/>
                <w:snapToGrid w:val="0"/>
                <w:color w:val="000000"/>
                <w:sz w:val="28"/>
                <w:szCs w:val="28"/>
              </w:rPr>
            </w:pPr>
          </w:p>
          <w:p w:rsidR="00295E54" w:rsidRPr="00295E54" w:rsidRDefault="00295E54" w:rsidP="00295E54">
            <w:pPr>
              <w:numPr>
                <w:ilvl w:val="0"/>
                <w:numId w:val="35"/>
              </w:numPr>
              <w:jc w:val="center"/>
              <w:rPr>
                <w:snapToGrid w:val="0"/>
                <w:color w:val="000000"/>
                <w:sz w:val="28"/>
                <w:szCs w:val="28"/>
              </w:rPr>
            </w:pPr>
            <w:r w:rsidRPr="00295E54">
              <w:rPr>
                <w:snapToGrid w:val="0"/>
                <w:color w:val="000000"/>
                <w:sz w:val="28"/>
                <w:szCs w:val="28"/>
              </w:rPr>
              <w:t>Формы документов класса 05 "Унифицированная система бухгалтерской  финансовой, учетной и отчетной документации государственного сектора управления" ОКУД</w:t>
            </w:r>
          </w:p>
          <w:p w:rsidR="00295E54" w:rsidRPr="00295E54" w:rsidRDefault="00295E54" w:rsidP="002B1AF2">
            <w:pPr>
              <w:ind w:left="360"/>
              <w:jc w:val="center"/>
              <w:rPr>
                <w:b/>
                <w:snapToGrid w:val="0"/>
                <w:color w:val="000000"/>
                <w:sz w:val="28"/>
                <w:szCs w:val="28"/>
              </w:rPr>
            </w:pPr>
          </w:p>
        </w:tc>
      </w:tr>
      <w:tr w:rsidR="00295E54" w:rsidRPr="00295E54" w:rsidTr="002B1AF2">
        <w:trPr>
          <w:trHeight w:val="570"/>
        </w:trPr>
        <w:tc>
          <w:tcPr>
            <w:tcW w:w="588" w:type="dxa"/>
            <w:gridSpan w:val="2"/>
            <w:tcBorders>
              <w:top w:val="single" w:sz="4" w:space="0" w:color="auto"/>
              <w:left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w:t>
            </w:r>
          </w:p>
          <w:p w:rsidR="00295E54" w:rsidRPr="00295E54" w:rsidRDefault="00295E54" w:rsidP="002B1AF2">
            <w:pPr>
              <w:jc w:val="center"/>
              <w:rPr>
                <w:snapToGrid w:val="0"/>
                <w:color w:val="000000"/>
                <w:sz w:val="28"/>
                <w:szCs w:val="28"/>
              </w:rPr>
            </w:pPr>
            <w:proofErr w:type="spellStart"/>
            <w:proofErr w:type="gramStart"/>
            <w:r w:rsidRPr="00295E54">
              <w:rPr>
                <w:snapToGrid w:val="0"/>
                <w:color w:val="000000"/>
                <w:sz w:val="28"/>
                <w:szCs w:val="28"/>
              </w:rPr>
              <w:t>п</w:t>
            </w:r>
            <w:proofErr w:type="spellEnd"/>
            <w:proofErr w:type="gramEnd"/>
            <w:r w:rsidRPr="00295E54">
              <w:rPr>
                <w:snapToGrid w:val="0"/>
                <w:color w:val="000000"/>
                <w:sz w:val="28"/>
                <w:szCs w:val="28"/>
              </w:rPr>
              <w:t>/</w:t>
            </w:r>
            <w:proofErr w:type="spellStart"/>
            <w:r w:rsidRPr="00295E54">
              <w:rPr>
                <w:snapToGrid w:val="0"/>
                <w:color w:val="000000"/>
                <w:sz w:val="28"/>
                <w:szCs w:val="28"/>
              </w:rPr>
              <w:t>п</w:t>
            </w:r>
            <w:proofErr w:type="spellEnd"/>
          </w:p>
        </w:tc>
        <w:tc>
          <w:tcPr>
            <w:tcW w:w="1277" w:type="dxa"/>
            <w:tcBorders>
              <w:top w:val="single" w:sz="4" w:space="0" w:color="auto"/>
              <w:left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Код</w:t>
            </w:r>
          </w:p>
          <w:p w:rsidR="00295E54" w:rsidRPr="00295E54" w:rsidRDefault="00295E54" w:rsidP="002B1AF2">
            <w:pPr>
              <w:jc w:val="center"/>
              <w:rPr>
                <w:snapToGrid w:val="0"/>
                <w:color w:val="000000"/>
                <w:sz w:val="28"/>
                <w:szCs w:val="28"/>
              </w:rPr>
            </w:pPr>
            <w:r w:rsidRPr="00295E54">
              <w:rPr>
                <w:snapToGrid w:val="0"/>
                <w:color w:val="000000"/>
                <w:sz w:val="28"/>
                <w:szCs w:val="28"/>
              </w:rPr>
              <w:t>формы</w:t>
            </w:r>
          </w:p>
        </w:tc>
        <w:tc>
          <w:tcPr>
            <w:tcW w:w="7807" w:type="dxa"/>
            <w:tcBorders>
              <w:top w:val="single" w:sz="4" w:space="0" w:color="auto"/>
              <w:left w:val="single" w:sz="4" w:space="0" w:color="auto"/>
              <w:right w:val="single" w:sz="4" w:space="0" w:color="auto"/>
            </w:tcBorders>
            <w:vAlign w:val="center"/>
          </w:tcPr>
          <w:p w:rsidR="00295E54" w:rsidRPr="00295E54" w:rsidRDefault="00295E54" w:rsidP="002B1AF2">
            <w:pPr>
              <w:jc w:val="center"/>
              <w:rPr>
                <w:snapToGrid w:val="0"/>
                <w:color w:val="000000"/>
                <w:sz w:val="28"/>
                <w:szCs w:val="28"/>
              </w:rPr>
            </w:pPr>
            <w:r w:rsidRPr="00295E54">
              <w:rPr>
                <w:snapToGrid w:val="0"/>
                <w:color w:val="000000"/>
                <w:sz w:val="28"/>
                <w:szCs w:val="28"/>
              </w:rPr>
              <w:t>Наименование формы документа</w:t>
            </w:r>
          </w:p>
        </w:tc>
      </w:tr>
      <w:tr w:rsidR="00295E54" w:rsidRPr="00295E54" w:rsidTr="002B1AF2">
        <w:trPr>
          <w:trHeight w:val="465"/>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0504143</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Акт о списании мягкого и хозяйственного инвентаря</w:t>
            </w:r>
          </w:p>
        </w:tc>
      </w:tr>
      <w:tr w:rsidR="00295E54" w:rsidRPr="00295E54" w:rsidTr="002B1AF2">
        <w:trPr>
          <w:trHeight w:val="365"/>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2</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0504210</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Ведомость выдачи материальных ценностей на нужды учреждения</w:t>
            </w:r>
          </w:p>
        </w:tc>
      </w:tr>
      <w:tr w:rsidR="00295E54" w:rsidRPr="00295E54" w:rsidTr="002B1AF2">
        <w:trPr>
          <w:trHeight w:val="336"/>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3</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0504230</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Акт о списании материальных запасов</w:t>
            </w:r>
          </w:p>
        </w:tc>
      </w:tr>
      <w:tr w:rsidR="00295E54" w:rsidRPr="00295E54" w:rsidTr="002B1AF2">
        <w:trPr>
          <w:trHeight w:val="336"/>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4</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0504401</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 xml:space="preserve">Расчетно-платежная ведомость </w:t>
            </w:r>
          </w:p>
        </w:tc>
      </w:tr>
      <w:tr w:rsidR="00295E54" w:rsidRPr="00295E54" w:rsidTr="002B1AF2">
        <w:trPr>
          <w:trHeight w:val="336"/>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5</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0504403</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 xml:space="preserve">Платежная ведомость </w:t>
            </w:r>
          </w:p>
        </w:tc>
      </w:tr>
      <w:tr w:rsidR="00295E54" w:rsidRPr="00295E54" w:rsidTr="002B1AF2">
        <w:trPr>
          <w:trHeight w:val="336"/>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6</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0504417</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 xml:space="preserve">Карточка-справка </w:t>
            </w:r>
          </w:p>
        </w:tc>
      </w:tr>
      <w:tr w:rsidR="00295E54" w:rsidRPr="00295E54" w:rsidTr="002B1AF2">
        <w:trPr>
          <w:trHeight w:val="458"/>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7</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0301007</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Табель учета рабочего времени и расчета оплаты труда</w:t>
            </w:r>
          </w:p>
        </w:tc>
      </w:tr>
      <w:tr w:rsidR="00295E54" w:rsidRPr="00295E54" w:rsidTr="002B1AF2">
        <w:trPr>
          <w:trHeight w:val="458"/>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8</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0504421</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 xml:space="preserve">Табель учета использования рабочего времени и расчета заработной платы </w:t>
            </w:r>
          </w:p>
        </w:tc>
      </w:tr>
      <w:tr w:rsidR="00295E54" w:rsidRPr="00295E54" w:rsidTr="002B1AF2">
        <w:trPr>
          <w:trHeight w:val="676"/>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9</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0504425</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 xml:space="preserve">Записка-расчет об исчислении среднего заработка при предоставлении отпуска, увольнении и других случаях </w:t>
            </w:r>
          </w:p>
        </w:tc>
      </w:tr>
      <w:tr w:rsidR="00295E54" w:rsidRPr="00295E54" w:rsidTr="002B1AF2">
        <w:trPr>
          <w:trHeight w:val="336"/>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10</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0504501</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Ведомость на выдачу денег из кассы подотчетным лицам</w:t>
            </w:r>
          </w:p>
        </w:tc>
      </w:tr>
      <w:tr w:rsidR="00295E54" w:rsidRPr="00295E54" w:rsidTr="002B1AF2">
        <w:trPr>
          <w:trHeight w:val="336"/>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11</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0504510</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Квитанция</w:t>
            </w:r>
          </w:p>
        </w:tc>
      </w:tr>
      <w:tr w:rsidR="00295E54" w:rsidRPr="00295E54" w:rsidTr="002B1AF2">
        <w:trPr>
          <w:trHeight w:val="426"/>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12</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0504514</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Кассовая книга</w:t>
            </w:r>
          </w:p>
        </w:tc>
      </w:tr>
      <w:tr w:rsidR="00295E54" w:rsidRPr="00295E54" w:rsidTr="002B1AF2">
        <w:trPr>
          <w:trHeight w:val="350"/>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13</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0504805</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Извещение</w:t>
            </w:r>
          </w:p>
        </w:tc>
      </w:tr>
      <w:tr w:rsidR="00295E54" w:rsidRPr="00295E54" w:rsidTr="002B1AF2">
        <w:trPr>
          <w:trHeight w:val="350"/>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14</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0504816</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Акт о списании бланков строгой отчетности</w:t>
            </w:r>
          </w:p>
        </w:tc>
      </w:tr>
      <w:tr w:rsidR="00295E54" w:rsidRPr="00295E54" w:rsidTr="002B1AF2">
        <w:trPr>
          <w:trHeight w:val="350"/>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15</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0504817</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Уведомление по расчетам между бюджетами</w:t>
            </w:r>
          </w:p>
        </w:tc>
      </w:tr>
      <w:tr w:rsidR="00295E54" w:rsidRPr="00295E54" w:rsidTr="002B1AF2">
        <w:trPr>
          <w:trHeight w:val="369"/>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16</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0504822</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Уведомление о лимитах бюджетных обязательств (бюджетных ассигнованиях)</w:t>
            </w:r>
          </w:p>
        </w:tc>
      </w:tr>
      <w:tr w:rsidR="00295E54" w:rsidRPr="00295E54" w:rsidTr="002B1AF2">
        <w:trPr>
          <w:trHeight w:val="416"/>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17</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0504833</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Справка</w:t>
            </w:r>
          </w:p>
        </w:tc>
      </w:tr>
      <w:tr w:rsidR="00295E54" w:rsidRPr="00295E54" w:rsidTr="002B1AF2">
        <w:trPr>
          <w:trHeight w:val="369"/>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18</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0504835</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snapToGrid w:val="0"/>
                <w:color w:val="000000"/>
                <w:sz w:val="28"/>
                <w:szCs w:val="28"/>
              </w:rPr>
              <w:t>Акт о результатах инвентаризации</w:t>
            </w:r>
          </w:p>
        </w:tc>
      </w:tr>
      <w:tr w:rsidR="00295E54" w:rsidRPr="00295E54" w:rsidTr="002B1AF2">
        <w:trPr>
          <w:trHeight w:val="369"/>
        </w:trPr>
        <w:tc>
          <w:tcPr>
            <w:tcW w:w="588" w:type="dxa"/>
            <w:gridSpan w:val="2"/>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snapToGrid w:val="0"/>
                <w:color w:val="000000"/>
                <w:sz w:val="28"/>
                <w:szCs w:val="28"/>
              </w:rPr>
              <w:t>19</w:t>
            </w:r>
          </w:p>
        </w:tc>
        <w:tc>
          <w:tcPr>
            <w:tcW w:w="127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jc w:val="center"/>
              <w:rPr>
                <w:snapToGrid w:val="0"/>
                <w:color w:val="000000"/>
                <w:sz w:val="28"/>
                <w:szCs w:val="28"/>
              </w:rPr>
            </w:pPr>
            <w:r w:rsidRPr="00295E54">
              <w:rPr>
                <w:iCs/>
                <w:color w:val="000000"/>
                <w:sz w:val="28"/>
                <w:szCs w:val="28"/>
              </w:rPr>
              <w:t>0531811</w:t>
            </w:r>
          </w:p>
        </w:tc>
        <w:tc>
          <w:tcPr>
            <w:tcW w:w="7807" w:type="dxa"/>
            <w:tcBorders>
              <w:top w:val="single" w:sz="4" w:space="0" w:color="auto"/>
              <w:left w:val="single" w:sz="4" w:space="0" w:color="auto"/>
              <w:bottom w:val="single" w:sz="4" w:space="0" w:color="auto"/>
              <w:right w:val="single" w:sz="4" w:space="0" w:color="auto"/>
            </w:tcBorders>
          </w:tcPr>
          <w:p w:rsidR="00295E54" w:rsidRPr="00295E54" w:rsidRDefault="00295E54" w:rsidP="002B1AF2">
            <w:pPr>
              <w:rPr>
                <w:snapToGrid w:val="0"/>
                <w:color w:val="000000"/>
                <w:sz w:val="28"/>
                <w:szCs w:val="28"/>
              </w:rPr>
            </w:pPr>
            <w:r w:rsidRPr="00295E54">
              <w:rPr>
                <w:iCs/>
                <w:color w:val="000000"/>
                <w:sz w:val="28"/>
                <w:szCs w:val="28"/>
              </w:rPr>
              <w:t xml:space="preserve">Справка о финансировании и кассовых выплатах </w:t>
            </w:r>
          </w:p>
        </w:tc>
      </w:tr>
    </w:tbl>
    <w:p w:rsidR="00295E54" w:rsidRDefault="00295E54" w:rsidP="00285C1F">
      <w:pPr>
        <w:jc w:val="both"/>
      </w:pPr>
    </w:p>
    <w:p w:rsidR="00295E54" w:rsidRDefault="00295E54" w:rsidP="00295E54">
      <w:pPr>
        <w:ind w:left="5664"/>
        <w:jc w:val="both"/>
      </w:pPr>
    </w:p>
    <w:p w:rsidR="00295E54" w:rsidRDefault="00295E54" w:rsidP="00295E54">
      <w:pPr>
        <w:ind w:left="5664"/>
        <w:jc w:val="both"/>
      </w:pPr>
    </w:p>
    <w:p w:rsidR="00295E54" w:rsidRDefault="00295E54" w:rsidP="00295E54">
      <w:pPr>
        <w:ind w:left="5664"/>
        <w:jc w:val="both"/>
      </w:pPr>
    </w:p>
    <w:p w:rsidR="00285C1F" w:rsidRDefault="00285C1F" w:rsidP="00285C1F">
      <w:pPr>
        <w:ind w:firstLine="708"/>
        <w:jc w:val="both"/>
        <w:rPr>
          <w:sz w:val="24"/>
          <w:szCs w:val="24"/>
        </w:rPr>
      </w:pPr>
    </w:p>
    <w:p w:rsidR="00321CDA" w:rsidRDefault="00321CDA" w:rsidP="00285C1F">
      <w:pPr>
        <w:ind w:firstLine="708"/>
        <w:jc w:val="both"/>
        <w:rPr>
          <w:sz w:val="24"/>
          <w:szCs w:val="24"/>
        </w:rPr>
      </w:pPr>
    </w:p>
    <w:p w:rsidR="00321CDA" w:rsidRDefault="00321CDA" w:rsidP="00285C1F">
      <w:pPr>
        <w:ind w:firstLine="708"/>
        <w:jc w:val="both"/>
        <w:rPr>
          <w:sz w:val="24"/>
          <w:szCs w:val="24"/>
        </w:rPr>
      </w:pPr>
    </w:p>
    <w:p w:rsidR="00321CDA" w:rsidRDefault="00321CDA" w:rsidP="00285C1F">
      <w:pPr>
        <w:ind w:firstLine="708"/>
        <w:jc w:val="both"/>
        <w:rPr>
          <w:sz w:val="24"/>
          <w:szCs w:val="24"/>
        </w:rPr>
      </w:pPr>
    </w:p>
    <w:p w:rsidR="00321CDA" w:rsidRDefault="00321CDA" w:rsidP="00285C1F">
      <w:pPr>
        <w:ind w:firstLine="708"/>
        <w:jc w:val="both"/>
        <w:rPr>
          <w:sz w:val="24"/>
          <w:szCs w:val="24"/>
        </w:rPr>
      </w:pPr>
    </w:p>
    <w:p w:rsidR="00321CDA" w:rsidRDefault="00321CDA" w:rsidP="00285C1F">
      <w:pPr>
        <w:ind w:firstLine="708"/>
        <w:jc w:val="both"/>
        <w:rPr>
          <w:sz w:val="24"/>
          <w:szCs w:val="24"/>
        </w:rPr>
      </w:pPr>
    </w:p>
    <w:p w:rsidR="008F364F" w:rsidRDefault="008F364F" w:rsidP="00285C1F">
      <w:pPr>
        <w:ind w:firstLine="708"/>
        <w:jc w:val="both"/>
        <w:rPr>
          <w:sz w:val="24"/>
          <w:szCs w:val="24"/>
        </w:rPr>
      </w:pPr>
    </w:p>
    <w:p w:rsidR="008F364F" w:rsidRDefault="008F364F" w:rsidP="00285C1F">
      <w:pPr>
        <w:ind w:firstLine="708"/>
        <w:jc w:val="both"/>
        <w:rPr>
          <w:sz w:val="24"/>
          <w:szCs w:val="24"/>
        </w:rPr>
      </w:pPr>
    </w:p>
    <w:p w:rsidR="008F364F" w:rsidRDefault="008F364F" w:rsidP="00285C1F">
      <w:pPr>
        <w:ind w:firstLine="708"/>
        <w:jc w:val="both"/>
        <w:rPr>
          <w:sz w:val="24"/>
          <w:szCs w:val="24"/>
        </w:rPr>
      </w:pPr>
    </w:p>
    <w:p w:rsidR="008F364F" w:rsidRDefault="008F364F" w:rsidP="00285C1F">
      <w:pPr>
        <w:ind w:firstLine="708"/>
        <w:jc w:val="both"/>
        <w:rPr>
          <w:sz w:val="24"/>
          <w:szCs w:val="24"/>
        </w:rPr>
      </w:pPr>
    </w:p>
    <w:p w:rsidR="00321CDA" w:rsidRPr="00295E54" w:rsidRDefault="00321CDA" w:rsidP="00285C1F">
      <w:pPr>
        <w:ind w:firstLine="708"/>
        <w:jc w:val="both"/>
        <w:rPr>
          <w:sz w:val="24"/>
          <w:szCs w:val="24"/>
        </w:rPr>
      </w:pPr>
    </w:p>
    <w:p w:rsidR="00285C1F" w:rsidRPr="00295E54" w:rsidRDefault="00285C1F" w:rsidP="00285C1F">
      <w:pPr>
        <w:jc w:val="right"/>
        <w:rPr>
          <w:sz w:val="24"/>
          <w:szCs w:val="24"/>
        </w:rPr>
      </w:pPr>
      <w:r w:rsidRPr="00295E54">
        <w:rPr>
          <w:sz w:val="24"/>
          <w:szCs w:val="24"/>
        </w:rPr>
        <w:t xml:space="preserve">Приложение № </w:t>
      </w:r>
      <w:r w:rsidR="00321CDA">
        <w:rPr>
          <w:sz w:val="24"/>
          <w:szCs w:val="24"/>
        </w:rPr>
        <w:t>8</w:t>
      </w:r>
    </w:p>
    <w:p w:rsidR="00285C1F" w:rsidRPr="00295E54" w:rsidRDefault="00285C1F" w:rsidP="00285C1F">
      <w:pPr>
        <w:ind w:left="4956" w:firstLine="708"/>
        <w:jc w:val="right"/>
        <w:rPr>
          <w:sz w:val="24"/>
          <w:szCs w:val="24"/>
        </w:rPr>
      </w:pPr>
      <w:r w:rsidRPr="00295E54">
        <w:rPr>
          <w:sz w:val="24"/>
          <w:szCs w:val="24"/>
        </w:rPr>
        <w:t xml:space="preserve">к постановлению администрации </w:t>
      </w:r>
    </w:p>
    <w:p w:rsidR="00285C1F" w:rsidRPr="00295E54" w:rsidRDefault="00285C1F" w:rsidP="00285C1F">
      <w:pPr>
        <w:ind w:left="4956" w:firstLine="708"/>
        <w:jc w:val="right"/>
        <w:rPr>
          <w:sz w:val="24"/>
          <w:szCs w:val="24"/>
        </w:rPr>
      </w:pPr>
      <w:r>
        <w:rPr>
          <w:sz w:val="24"/>
          <w:szCs w:val="24"/>
        </w:rPr>
        <w:t xml:space="preserve">МО </w:t>
      </w:r>
      <w:r w:rsidRPr="00295E54">
        <w:rPr>
          <w:sz w:val="24"/>
          <w:szCs w:val="24"/>
        </w:rPr>
        <w:t>«</w:t>
      </w:r>
      <w:proofErr w:type="spellStart"/>
      <w:r>
        <w:rPr>
          <w:sz w:val="24"/>
          <w:szCs w:val="24"/>
        </w:rPr>
        <w:t>Кужорское</w:t>
      </w:r>
      <w:proofErr w:type="spellEnd"/>
      <w:r w:rsidRPr="00295E54">
        <w:rPr>
          <w:sz w:val="24"/>
          <w:szCs w:val="24"/>
        </w:rPr>
        <w:t xml:space="preserve"> сельское поселение» </w:t>
      </w:r>
    </w:p>
    <w:p w:rsidR="00285C1F" w:rsidRPr="00295E54" w:rsidRDefault="00285C1F" w:rsidP="00285C1F">
      <w:pPr>
        <w:ind w:left="4956" w:firstLine="708"/>
        <w:jc w:val="right"/>
        <w:rPr>
          <w:sz w:val="24"/>
          <w:szCs w:val="24"/>
        </w:rPr>
      </w:pPr>
      <w:r w:rsidRPr="00295E54">
        <w:rPr>
          <w:sz w:val="24"/>
          <w:szCs w:val="24"/>
        </w:rPr>
        <w:t xml:space="preserve">от </w:t>
      </w:r>
      <w:r>
        <w:rPr>
          <w:sz w:val="24"/>
          <w:szCs w:val="24"/>
        </w:rPr>
        <w:t>__________</w:t>
      </w:r>
      <w:r w:rsidRPr="00295E54">
        <w:rPr>
          <w:sz w:val="24"/>
          <w:szCs w:val="24"/>
        </w:rPr>
        <w:t xml:space="preserve">  № _</w:t>
      </w:r>
      <w:r>
        <w:rPr>
          <w:sz w:val="24"/>
          <w:szCs w:val="24"/>
        </w:rPr>
        <w:t>____</w:t>
      </w:r>
      <w:r w:rsidRPr="00295E54">
        <w:rPr>
          <w:sz w:val="24"/>
          <w:szCs w:val="24"/>
        </w:rPr>
        <w:t>_____</w:t>
      </w:r>
    </w:p>
    <w:p w:rsidR="00295E54" w:rsidRDefault="00295E54" w:rsidP="00295E54">
      <w:pPr>
        <w:pStyle w:val="Oaeno"/>
        <w:jc w:val="center"/>
        <w:outlineLvl w:val="0"/>
        <w:rPr>
          <w:rFonts w:ascii="Times New Roman" w:hAnsi="Times New Roman"/>
          <w:sz w:val="24"/>
          <w:szCs w:val="24"/>
        </w:rPr>
      </w:pPr>
    </w:p>
    <w:p w:rsidR="00295E54" w:rsidRPr="00046C46" w:rsidRDefault="00295E54" w:rsidP="00295E54">
      <w:pPr>
        <w:jc w:val="center"/>
        <w:rPr>
          <w:b/>
          <w:bCs/>
          <w:iCs/>
          <w:color w:val="000000"/>
          <w:sz w:val="28"/>
          <w:szCs w:val="28"/>
        </w:rPr>
      </w:pPr>
      <w:r w:rsidRPr="00046C46">
        <w:rPr>
          <w:b/>
          <w:bCs/>
          <w:iCs/>
          <w:color w:val="000000"/>
          <w:sz w:val="28"/>
          <w:szCs w:val="28"/>
        </w:rPr>
        <w:t>Перечень</w:t>
      </w:r>
    </w:p>
    <w:p w:rsidR="00295E54" w:rsidRPr="00046C46" w:rsidRDefault="00295E54" w:rsidP="00295E54">
      <w:pPr>
        <w:jc w:val="center"/>
        <w:rPr>
          <w:b/>
          <w:bCs/>
          <w:iCs/>
          <w:color w:val="000000"/>
          <w:sz w:val="28"/>
          <w:szCs w:val="28"/>
        </w:rPr>
      </w:pPr>
      <w:r w:rsidRPr="00046C46">
        <w:rPr>
          <w:b/>
          <w:bCs/>
          <w:iCs/>
          <w:color w:val="000000"/>
          <w:sz w:val="28"/>
          <w:szCs w:val="28"/>
        </w:rPr>
        <w:t>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w:t>
      </w:r>
    </w:p>
    <w:p w:rsidR="00295E54" w:rsidRPr="00046C46" w:rsidRDefault="00295E54" w:rsidP="00295E54">
      <w:pPr>
        <w:rPr>
          <w:b/>
          <w:bCs/>
          <w:i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1"/>
        <w:gridCol w:w="1570"/>
        <w:gridCol w:w="7310"/>
      </w:tblGrid>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N </w:t>
            </w:r>
            <w:proofErr w:type="spellStart"/>
            <w:proofErr w:type="gramStart"/>
            <w:r w:rsidRPr="00046C46">
              <w:rPr>
                <w:snapToGrid w:val="0"/>
                <w:color w:val="000000"/>
                <w:sz w:val="28"/>
                <w:szCs w:val="28"/>
              </w:rPr>
              <w:t>п</w:t>
            </w:r>
            <w:proofErr w:type="spellEnd"/>
            <w:proofErr w:type="gramEnd"/>
            <w:r w:rsidRPr="00046C46">
              <w:rPr>
                <w:snapToGrid w:val="0"/>
                <w:color w:val="000000"/>
                <w:sz w:val="28"/>
                <w:szCs w:val="28"/>
              </w:rPr>
              <w:t>/</w:t>
            </w:r>
            <w:proofErr w:type="spellStart"/>
            <w:r w:rsidRPr="00046C46">
              <w:rPr>
                <w:snapToGrid w:val="0"/>
                <w:color w:val="000000"/>
                <w:sz w:val="28"/>
                <w:szCs w:val="28"/>
              </w:rPr>
              <w:t>п</w:t>
            </w:r>
            <w:proofErr w:type="spellEnd"/>
            <w:r w:rsidRPr="00046C46">
              <w:rPr>
                <w:snapToGrid w:val="0"/>
                <w:color w:val="000000"/>
                <w:sz w:val="28"/>
                <w:szCs w:val="28"/>
              </w:rPr>
              <w:t xml:space="preserve"> </w:t>
            </w:r>
          </w:p>
        </w:tc>
        <w:tc>
          <w:tcPr>
            <w:tcW w:w="1575"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Код формы документа </w:t>
            </w:r>
          </w:p>
        </w:tc>
        <w:tc>
          <w:tcPr>
            <w:tcW w:w="7557"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Наименование регистра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1 </w:t>
            </w:r>
          </w:p>
        </w:tc>
        <w:tc>
          <w:tcPr>
            <w:tcW w:w="1575" w:type="dxa"/>
          </w:tcPr>
          <w:p w:rsidR="00295E54" w:rsidRPr="00046C46" w:rsidRDefault="00C9273A" w:rsidP="002B1AF2">
            <w:pPr>
              <w:jc w:val="center"/>
              <w:rPr>
                <w:snapToGrid w:val="0"/>
                <w:color w:val="000000"/>
                <w:sz w:val="28"/>
                <w:szCs w:val="28"/>
              </w:rPr>
            </w:pPr>
            <w:hyperlink r:id="rId27" w:history="1">
              <w:r w:rsidR="00295E54" w:rsidRPr="00046C46">
                <w:rPr>
                  <w:snapToGrid w:val="0"/>
                  <w:color w:val="000000"/>
                  <w:sz w:val="28"/>
                  <w:szCs w:val="28"/>
                </w:rPr>
                <w:t>0504031</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Инвентарная карточка учета основных средств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2 </w:t>
            </w:r>
          </w:p>
        </w:tc>
        <w:tc>
          <w:tcPr>
            <w:tcW w:w="1575" w:type="dxa"/>
          </w:tcPr>
          <w:p w:rsidR="00295E54" w:rsidRPr="00046C46" w:rsidRDefault="00C9273A" w:rsidP="002B1AF2">
            <w:pPr>
              <w:jc w:val="center"/>
              <w:rPr>
                <w:snapToGrid w:val="0"/>
                <w:color w:val="000000"/>
                <w:sz w:val="28"/>
                <w:szCs w:val="28"/>
              </w:rPr>
            </w:pPr>
            <w:hyperlink r:id="rId28" w:history="1">
              <w:r w:rsidR="00295E54" w:rsidRPr="00046C46">
                <w:rPr>
                  <w:snapToGrid w:val="0"/>
                  <w:color w:val="000000"/>
                  <w:sz w:val="28"/>
                  <w:szCs w:val="28"/>
                </w:rPr>
                <w:t>0504032</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Инвентарная карточка группового учета основных средств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3 </w:t>
            </w:r>
          </w:p>
        </w:tc>
        <w:tc>
          <w:tcPr>
            <w:tcW w:w="1575" w:type="dxa"/>
          </w:tcPr>
          <w:p w:rsidR="00295E54" w:rsidRPr="00046C46" w:rsidRDefault="00C9273A" w:rsidP="002B1AF2">
            <w:pPr>
              <w:jc w:val="center"/>
              <w:rPr>
                <w:snapToGrid w:val="0"/>
                <w:color w:val="000000"/>
                <w:sz w:val="28"/>
                <w:szCs w:val="28"/>
              </w:rPr>
            </w:pPr>
            <w:hyperlink r:id="rId29" w:history="1">
              <w:r w:rsidR="00295E54" w:rsidRPr="00046C46">
                <w:rPr>
                  <w:snapToGrid w:val="0"/>
                  <w:color w:val="000000"/>
                  <w:sz w:val="28"/>
                  <w:szCs w:val="28"/>
                </w:rPr>
                <w:t>0504033</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Опись инвентарных карточек по учету основных средств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4 </w:t>
            </w:r>
          </w:p>
        </w:tc>
        <w:tc>
          <w:tcPr>
            <w:tcW w:w="1575" w:type="dxa"/>
          </w:tcPr>
          <w:p w:rsidR="00295E54" w:rsidRPr="00046C46" w:rsidRDefault="00C9273A" w:rsidP="002B1AF2">
            <w:pPr>
              <w:jc w:val="center"/>
              <w:rPr>
                <w:snapToGrid w:val="0"/>
                <w:color w:val="000000"/>
                <w:sz w:val="28"/>
                <w:szCs w:val="28"/>
              </w:rPr>
            </w:pPr>
            <w:hyperlink r:id="rId30" w:history="1">
              <w:r w:rsidR="00295E54" w:rsidRPr="00046C46">
                <w:rPr>
                  <w:snapToGrid w:val="0"/>
                  <w:color w:val="000000"/>
                  <w:sz w:val="28"/>
                  <w:szCs w:val="28"/>
                </w:rPr>
                <w:t>0504034</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Инвентарный список нефинансовых активов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5 </w:t>
            </w:r>
          </w:p>
        </w:tc>
        <w:tc>
          <w:tcPr>
            <w:tcW w:w="1575" w:type="dxa"/>
          </w:tcPr>
          <w:p w:rsidR="00295E54" w:rsidRPr="00046C46" w:rsidRDefault="00C9273A" w:rsidP="002B1AF2">
            <w:pPr>
              <w:jc w:val="center"/>
              <w:rPr>
                <w:snapToGrid w:val="0"/>
                <w:color w:val="000000"/>
                <w:sz w:val="28"/>
                <w:szCs w:val="28"/>
              </w:rPr>
            </w:pPr>
            <w:hyperlink r:id="rId31" w:history="1">
              <w:r w:rsidR="00295E54" w:rsidRPr="00046C46">
                <w:rPr>
                  <w:snapToGrid w:val="0"/>
                  <w:color w:val="000000"/>
                  <w:sz w:val="28"/>
                  <w:szCs w:val="28"/>
                </w:rPr>
                <w:t>0504035</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Оборотная ведомость по нефинансовым активам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6 </w:t>
            </w:r>
          </w:p>
        </w:tc>
        <w:tc>
          <w:tcPr>
            <w:tcW w:w="1575" w:type="dxa"/>
          </w:tcPr>
          <w:p w:rsidR="00295E54" w:rsidRPr="00046C46" w:rsidRDefault="00C9273A" w:rsidP="002B1AF2">
            <w:pPr>
              <w:jc w:val="center"/>
              <w:rPr>
                <w:snapToGrid w:val="0"/>
                <w:color w:val="000000"/>
                <w:sz w:val="28"/>
                <w:szCs w:val="28"/>
              </w:rPr>
            </w:pPr>
            <w:hyperlink r:id="rId32" w:history="1">
              <w:r w:rsidR="00295E54" w:rsidRPr="00046C46">
                <w:rPr>
                  <w:snapToGrid w:val="0"/>
                  <w:color w:val="000000"/>
                  <w:sz w:val="28"/>
                  <w:szCs w:val="28"/>
                </w:rPr>
                <w:t>0504036</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Оборотная ведомость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10 </w:t>
            </w:r>
          </w:p>
        </w:tc>
        <w:tc>
          <w:tcPr>
            <w:tcW w:w="1575" w:type="dxa"/>
          </w:tcPr>
          <w:p w:rsidR="00295E54" w:rsidRPr="00046C46" w:rsidRDefault="00C9273A" w:rsidP="002B1AF2">
            <w:pPr>
              <w:jc w:val="center"/>
              <w:rPr>
                <w:snapToGrid w:val="0"/>
                <w:color w:val="000000"/>
                <w:sz w:val="28"/>
                <w:szCs w:val="28"/>
              </w:rPr>
            </w:pPr>
            <w:hyperlink r:id="rId33" w:history="1">
              <w:r w:rsidR="00295E54" w:rsidRPr="00046C46">
                <w:rPr>
                  <w:snapToGrid w:val="0"/>
                  <w:color w:val="000000"/>
                  <w:sz w:val="28"/>
                  <w:szCs w:val="28"/>
                </w:rPr>
                <w:t>0504041</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Карточка количественно-суммового учета материальных ценностей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11 </w:t>
            </w:r>
          </w:p>
        </w:tc>
        <w:tc>
          <w:tcPr>
            <w:tcW w:w="1575" w:type="dxa"/>
          </w:tcPr>
          <w:p w:rsidR="00295E54" w:rsidRPr="00046C46" w:rsidRDefault="00C9273A" w:rsidP="002B1AF2">
            <w:pPr>
              <w:jc w:val="center"/>
              <w:rPr>
                <w:snapToGrid w:val="0"/>
                <w:color w:val="000000"/>
                <w:sz w:val="28"/>
                <w:szCs w:val="28"/>
              </w:rPr>
            </w:pPr>
            <w:hyperlink r:id="rId34" w:history="1">
              <w:r w:rsidR="00295E54" w:rsidRPr="00046C46">
                <w:rPr>
                  <w:snapToGrid w:val="0"/>
                  <w:color w:val="000000"/>
                  <w:sz w:val="28"/>
                  <w:szCs w:val="28"/>
                </w:rPr>
                <w:t>0504042</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Книга учета материальных ценностей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12 </w:t>
            </w:r>
          </w:p>
        </w:tc>
        <w:tc>
          <w:tcPr>
            <w:tcW w:w="1575" w:type="dxa"/>
          </w:tcPr>
          <w:p w:rsidR="00295E54" w:rsidRPr="00046C46" w:rsidRDefault="00C9273A" w:rsidP="002B1AF2">
            <w:pPr>
              <w:jc w:val="center"/>
              <w:rPr>
                <w:snapToGrid w:val="0"/>
                <w:color w:val="000000"/>
                <w:sz w:val="28"/>
                <w:szCs w:val="28"/>
              </w:rPr>
            </w:pPr>
            <w:hyperlink r:id="rId35" w:history="1">
              <w:r w:rsidR="00295E54" w:rsidRPr="00046C46">
                <w:rPr>
                  <w:snapToGrid w:val="0"/>
                  <w:color w:val="000000"/>
                  <w:sz w:val="28"/>
                  <w:szCs w:val="28"/>
                </w:rPr>
                <w:t>0504043</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Карточка учета материальных ценностей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14 </w:t>
            </w:r>
          </w:p>
        </w:tc>
        <w:tc>
          <w:tcPr>
            <w:tcW w:w="1575" w:type="dxa"/>
          </w:tcPr>
          <w:p w:rsidR="00295E54" w:rsidRPr="00046C46" w:rsidRDefault="00C9273A" w:rsidP="002B1AF2">
            <w:pPr>
              <w:jc w:val="center"/>
              <w:rPr>
                <w:snapToGrid w:val="0"/>
                <w:color w:val="000000"/>
                <w:sz w:val="28"/>
                <w:szCs w:val="28"/>
              </w:rPr>
            </w:pPr>
            <w:hyperlink r:id="rId36" w:history="1">
              <w:r w:rsidR="00295E54" w:rsidRPr="00046C46">
                <w:rPr>
                  <w:snapToGrid w:val="0"/>
                  <w:color w:val="000000"/>
                  <w:sz w:val="28"/>
                  <w:szCs w:val="28"/>
                </w:rPr>
                <w:t>0504045</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Книга учета бланков строгой отчетности </w:t>
            </w:r>
          </w:p>
        </w:tc>
      </w:tr>
      <w:tr w:rsidR="00295E54" w:rsidRPr="00046C46" w:rsidTr="002B1AF2">
        <w:trPr>
          <w:trHeight w:val="799"/>
        </w:trPr>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15 </w:t>
            </w:r>
          </w:p>
        </w:tc>
        <w:tc>
          <w:tcPr>
            <w:tcW w:w="1575" w:type="dxa"/>
          </w:tcPr>
          <w:p w:rsidR="00295E54" w:rsidRPr="00046C46" w:rsidRDefault="00C9273A" w:rsidP="002B1AF2">
            <w:pPr>
              <w:jc w:val="center"/>
              <w:rPr>
                <w:snapToGrid w:val="0"/>
                <w:color w:val="000000"/>
                <w:sz w:val="28"/>
                <w:szCs w:val="28"/>
              </w:rPr>
            </w:pPr>
            <w:hyperlink r:id="rId37" w:history="1">
              <w:r w:rsidR="00295E54" w:rsidRPr="00046C46">
                <w:rPr>
                  <w:snapToGrid w:val="0"/>
                  <w:color w:val="000000"/>
                  <w:sz w:val="28"/>
                  <w:szCs w:val="28"/>
                </w:rPr>
                <w:t>0504046</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Книга учета выданных раздатчикам денег на выплату заработной платы, денежного довольствия и стипендий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16 </w:t>
            </w:r>
          </w:p>
        </w:tc>
        <w:tc>
          <w:tcPr>
            <w:tcW w:w="1575" w:type="dxa"/>
          </w:tcPr>
          <w:p w:rsidR="00295E54" w:rsidRPr="00046C46" w:rsidRDefault="00C9273A" w:rsidP="002B1AF2">
            <w:pPr>
              <w:jc w:val="center"/>
              <w:rPr>
                <w:snapToGrid w:val="0"/>
                <w:color w:val="000000"/>
                <w:sz w:val="28"/>
                <w:szCs w:val="28"/>
              </w:rPr>
            </w:pPr>
            <w:hyperlink r:id="rId38" w:history="1">
              <w:r w:rsidR="00295E54" w:rsidRPr="00046C46">
                <w:rPr>
                  <w:snapToGrid w:val="0"/>
                  <w:color w:val="000000"/>
                  <w:sz w:val="28"/>
                  <w:szCs w:val="28"/>
                </w:rPr>
                <w:t>0504047</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Реестр депонированных сумм </w:t>
            </w:r>
          </w:p>
        </w:tc>
      </w:tr>
      <w:tr w:rsidR="00295E54" w:rsidRPr="00046C46" w:rsidTr="002B1AF2">
        <w:trPr>
          <w:trHeight w:val="718"/>
        </w:trPr>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17 </w:t>
            </w:r>
          </w:p>
        </w:tc>
        <w:tc>
          <w:tcPr>
            <w:tcW w:w="1575" w:type="dxa"/>
          </w:tcPr>
          <w:p w:rsidR="00295E54" w:rsidRPr="00046C46" w:rsidRDefault="00C9273A" w:rsidP="002B1AF2">
            <w:pPr>
              <w:jc w:val="center"/>
              <w:rPr>
                <w:snapToGrid w:val="0"/>
                <w:color w:val="000000"/>
                <w:sz w:val="28"/>
                <w:szCs w:val="28"/>
              </w:rPr>
            </w:pPr>
            <w:hyperlink r:id="rId39" w:history="1">
              <w:r w:rsidR="00295E54" w:rsidRPr="00046C46">
                <w:rPr>
                  <w:snapToGrid w:val="0"/>
                  <w:color w:val="000000"/>
                  <w:sz w:val="28"/>
                  <w:szCs w:val="28"/>
                </w:rPr>
                <w:t>0504048</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Книга аналитического учета депонированной заработной платы, денежного довольствия и стипендий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18 </w:t>
            </w:r>
          </w:p>
        </w:tc>
        <w:tc>
          <w:tcPr>
            <w:tcW w:w="1575" w:type="dxa"/>
          </w:tcPr>
          <w:p w:rsidR="00295E54" w:rsidRPr="00046C46" w:rsidRDefault="00C9273A" w:rsidP="002B1AF2">
            <w:pPr>
              <w:jc w:val="center"/>
              <w:rPr>
                <w:snapToGrid w:val="0"/>
                <w:color w:val="000000"/>
                <w:sz w:val="28"/>
                <w:szCs w:val="28"/>
              </w:rPr>
            </w:pPr>
            <w:hyperlink r:id="rId40" w:history="1">
              <w:r w:rsidR="00295E54" w:rsidRPr="00046C46">
                <w:rPr>
                  <w:snapToGrid w:val="0"/>
                  <w:color w:val="000000"/>
                  <w:sz w:val="28"/>
                  <w:szCs w:val="28"/>
                </w:rPr>
                <w:t>0504049</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Авансовый отчет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19 </w:t>
            </w:r>
          </w:p>
        </w:tc>
        <w:tc>
          <w:tcPr>
            <w:tcW w:w="1575" w:type="dxa"/>
          </w:tcPr>
          <w:p w:rsidR="00295E54" w:rsidRPr="00046C46" w:rsidRDefault="00C9273A" w:rsidP="002B1AF2">
            <w:pPr>
              <w:jc w:val="center"/>
              <w:rPr>
                <w:snapToGrid w:val="0"/>
                <w:color w:val="000000"/>
                <w:sz w:val="28"/>
                <w:szCs w:val="28"/>
              </w:rPr>
            </w:pPr>
            <w:hyperlink r:id="rId41" w:history="1">
              <w:r w:rsidR="00295E54" w:rsidRPr="00046C46">
                <w:rPr>
                  <w:snapToGrid w:val="0"/>
                  <w:color w:val="000000"/>
                  <w:sz w:val="28"/>
                  <w:szCs w:val="28"/>
                </w:rPr>
                <w:t>0504051</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Карточка учета средств и расчетов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20 </w:t>
            </w:r>
          </w:p>
        </w:tc>
        <w:tc>
          <w:tcPr>
            <w:tcW w:w="1575" w:type="dxa"/>
          </w:tcPr>
          <w:p w:rsidR="00295E54" w:rsidRPr="00046C46" w:rsidRDefault="00C9273A" w:rsidP="002B1AF2">
            <w:pPr>
              <w:jc w:val="center"/>
              <w:rPr>
                <w:snapToGrid w:val="0"/>
                <w:color w:val="000000"/>
                <w:sz w:val="28"/>
                <w:szCs w:val="28"/>
              </w:rPr>
            </w:pPr>
            <w:hyperlink r:id="rId42" w:history="1">
              <w:r w:rsidR="00295E54" w:rsidRPr="00046C46">
                <w:rPr>
                  <w:snapToGrid w:val="0"/>
                  <w:color w:val="000000"/>
                  <w:sz w:val="28"/>
                  <w:szCs w:val="28"/>
                </w:rPr>
                <w:t>0504052</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Реестр карточек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21 </w:t>
            </w:r>
          </w:p>
        </w:tc>
        <w:tc>
          <w:tcPr>
            <w:tcW w:w="1575" w:type="dxa"/>
          </w:tcPr>
          <w:p w:rsidR="00295E54" w:rsidRPr="00046C46" w:rsidRDefault="00C9273A" w:rsidP="002B1AF2">
            <w:pPr>
              <w:jc w:val="center"/>
              <w:rPr>
                <w:snapToGrid w:val="0"/>
                <w:color w:val="000000"/>
                <w:sz w:val="28"/>
                <w:szCs w:val="28"/>
              </w:rPr>
            </w:pPr>
            <w:hyperlink r:id="rId43" w:history="1">
              <w:r w:rsidR="00295E54" w:rsidRPr="00046C46">
                <w:rPr>
                  <w:snapToGrid w:val="0"/>
                  <w:color w:val="000000"/>
                  <w:sz w:val="28"/>
                  <w:szCs w:val="28"/>
                </w:rPr>
                <w:t>0504053</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Реестр сдачи документов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22 </w:t>
            </w:r>
          </w:p>
        </w:tc>
        <w:tc>
          <w:tcPr>
            <w:tcW w:w="1575" w:type="dxa"/>
          </w:tcPr>
          <w:p w:rsidR="00295E54" w:rsidRPr="00046C46" w:rsidRDefault="00C9273A" w:rsidP="002B1AF2">
            <w:pPr>
              <w:jc w:val="center"/>
              <w:rPr>
                <w:snapToGrid w:val="0"/>
                <w:color w:val="000000"/>
                <w:sz w:val="28"/>
                <w:szCs w:val="28"/>
              </w:rPr>
            </w:pPr>
            <w:hyperlink r:id="rId44" w:history="1">
              <w:r w:rsidR="00295E54" w:rsidRPr="00046C46">
                <w:rPr>
                  <w:snapToGrid w:val="0"/>
                  <w:color w:val="000000"/>
                  <w:sz w:val="28"/>
                  <w:szCs w:val="28"/>
                </w:rPr>
                <w:t>0504054</w:t>
              </w:r>
            </w:hyperlink>
          </w:p>
        </w:tc>
        <w:tc>
          <w:tcPr>
            <w:tcW w:w="7557" w:type="dxa"/>
          </w:tcPr>
          <w:p w:rsidR="00295E54" w:rsidRPr="00046C46" w:rsidRDefault="00295E54" w:rsidP="002B1AF2">
            <w:pPr>
              <w:rPr>
                <w:snapToGrid w:val="0"/>
                <w:color w:val="000000"/>
                <w:sz w:val="28"/>
                <w:szCs w:val="28"/>
              </w:rPr>
            </w:pPr>
            <w:proofErr w:type="spellStart"/>
            <w:r w:rsidRPr="00046C46">
              <w:rPr>
                <w:snapToGrid w:val="0"/>
                <w:color w:val="000000"/>
                <w:sz w:val="28"/>
                <w:szCs w:val="28"/>
              </w:rPr>
              <w:t>Многографная</w:t>
            </w:r>
            <w:proofErr w:type="spellEnd"/>
            <w:r w:rsidRPr="00046C46">
              <w:rPr>
                <w:snapToGrid w:val="0"/>
                <w:color w:val="000000"/>
                <w:sz w:val="28"/>
                <w:szCs w:val="28"/>
              </w:rPr>
              <w:t xml:space="preserve"> карточка </w:t>
            </w:r>
          </w:p>
        </w:tc>
      </w:tr>
      <w:tr w:rsidR="00295E54" w:rsidRPr="00046C46" w:rsidTr="002B1AF2">
        <w:trPr>
          <w:trHeight w:val="667"/>
        </w:trPr>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26 </w:t>
            </w:r>
          </w:p>
        </w:tc>
        <w:tc>
          <w:tcPr>
            <w:tcW w:w="1575" w:type="dxa"/>
          </w:tcPr>
          <w:p w:rsidR="00295E54" w:rsidRPr="00046C46" w:rsidRDefault="00C9273A" w:rsidP="002B1AF2">
            <w:pPr>
              <w:jc w:val="center"/>
              <w:rPr>
                <w:snapToGrid w:val="0"/>
                <w:color w:val="000000"/>
                <w:sz w:val="28"/>
                <w:szCs w:val="28"/>
              </w:rPr>
            </w:pPr>
            <w:hyperlink r:id="rId45" w:history="1">
              <w:r w:rsidR="00295E54" w:rsidRPr="00046C46">
                <w:rPr>
                  <w:snapToGrid w:val="0"/>
                  <w:color w:val="000000"/>
                  <w:sz w:val="28"/>
                  <w:szCs w:val="28"/>
                </w:rPr>
                <w:t>0504058</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Карточка учета государственного долга Российской Федерации по полученным кредитам и предоставленным гарантиям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28 </w:t>
            </w:r>
          </w:p>
        </w:tc>
        <w:tc>
          <w:tcPr>
            <w:tcW w:w="1575" w:type="dxa"/>
          </w:tcPr>
          <w:p w:rsidR="00295E54" w:rsidRPr="00046C46" w:rsidRDefault="00C9273A" w:rsidP="002B1AF2">
            <w:pPr>
              <w:jc w:val="center"/>
              <w:rPr>
                <w:snapToGrid w:val="0"/>
                <w:color w:val="000000"/>
                <w:sz w:val="28"/>
                <w:szCs w:val="28"/>
              </w:rPr>
            </w:pPr>
            <w:hyperlink r:id="rId46" w:history="1">
              <w:r w:rsidR="00295E54" w:rsidRPr="00046C46">
                <w:rPr>
                  <w:snapToGrid w:val="0"/>
                  <w:color w:val="000000"/>
                  <w:sz w:val="28"/>
                  <w:szCs w:val="28"/>
                </w:rPr>
                <w:t>0504061</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Ведомость учета внутренних расчетов между органами, осуществляющими кассовое обслуживание исполнения бюджета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29 </w:t>
            </w:r>
          </w:p>
        </w:tc>
        <w:tc>
          <w:tcPr>
            <w:tcW w:w="1575" w:type="dxa"/>
          </w:tcPr>
          <w:p w:rsidR="00295E54" w:rsidRPr="00046C46" w:rsidRDefault="00C9273A" w:rsidP="002B1AF2">
            <w:pPr>
              <w:jc w:val="center"/>
              <w:rPr>
                <w:snapToGrid w:val="0"/>
                <w:color w:val="000000"/>
                <w:sz w:val="28"/>
                <w:szCs w:val="28"/>
              </w:rPr>
            </w:pPr>
            <w:hyperlink r:id="rId47" w:history="1">
              <w:r w:rsidR="00295E54" w:rsidRPr="00046C46">
                <w:rPr>
                  <w:snapToGrid w:val="0"/>
                  <w:color w:val="000000"/>
                  <w:sz w:val="28"/>
                  <w:szCs w:val="28"/>
                </w:rPr>
                <w:t>0504062</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Карточка учета лимитов бюджетных обязательств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30 </w:t>
            </w:r>
          </w:p>
        </w:tc>
        <w:tc>
          <w:tcPr>
            <w:tcW w:w="1575" w:type="dxa"/>
          </w:tcPr>
          <w:p w:rsidR="00295E54" w:rsidRPr="00046C46" w:rsidRDefault="00C9273A" w:rsidP="002B1AF2">
            <w:pPr>
              <w:jc w:val="center"/>
              <w:rPr>
                <w:snapToGrid w:val="0"/>
                <w:color w:val="000000"/>
                <w:sz w:val="28"/>
                <w:szCs w:val="28"/>
              </w:rPr>
            </w:pPr>
            <w:hyperlink r:id="rId48" w:history="1">
              <w:r w:rsidR="00295E54" w:rsidRPr="00046C46">
                <w:rPr>
                  <w:snapToGrid w:val="0"/>
                  <w:color w:val="000000"/>
                  <w:sz w:val="28"/>
                  <w:szCs w:val="28"/>
                </w:rPr>
                <w:t>0504064</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Журнал регистрации бюджетных обязательств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lastRenderedPageBreak/>
              <w:t>31</w:t>
            </w:r>
          </w:p>
        </w:tc>
        <w:tc>
          <w:tcPr>
            <w:tcW w:w="1575" w:type="dxa"/>
          </w:tcPr>
          <w:p w:rsidR="00295E54" w:rsidRPr="00046C46" w:rsidRDefault="00C9273A" w:rsidP="002B1AF2">
            <w:pPr>
              <w:jc w:val="center"/>
              <w:rPr>
                <w:snapToGrid w:val="0"/>
                <w:color w:val="000000"/>
                <w:sz w:val="28"/>
                <w:szCs w:val="28"/>
              </w:rPr>
            </w:pPr>
            <w:hyperlink r:id="rId49" w:history="1">
              <w:r w:rsidR="00295E54" w:rsidRPr="00046C46">
                <w:rPr>
                  <w:snapToGrid w:val="0"/>
                  <w:color w:val="000000"/>
                  <w:sz w:val="28"/>
                  <w:szCs w:val="28"/>
                </w:rPr>
                <w:t>0504071</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Журналы операций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32 </w:t>
            </w:r>
          </w:p>
        </w:tc>
        <w:tc>
          <w:tcPr>
            <w:tcW w:w="1575" w:type="dxa"/>
          </w:tcPr>
          <w:p w:rsidR="00295E54" w:rsidRPr="00046C46" w:rsidRDefault="00295E54" w:rsidP="002B1AF2">
            <w:pPr>
              <w:jc w:val="center"/>
              <w:rPr>
                <w:snapToGrid w:val="0"/>
                <w:color w:val="000000"/>
                <w:sz w:val="28"/>
                <w:szCs w:val="28"/>
              </w:rPr>
            </w:pPr>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Журнал операций по счету "Касса"</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33 </w:t>
            </w:r>
          </w:p>
        </w:tc>
        <w:tc>
          <w:tcPr>
            <w:tcW w:w="1575" w:type="dxa"/>
          </w:tcPr>
          <w:p w:rsidR="00295E54" w:rsidRPr="00046C46" w:rsidRDefault="00295E54" w:rsidP="002B1AF2">
            <w:pPr>
              <w:jc w:val="center"/>
              <w:rPr>
                <w:snapToGrid w:val="0"/>
                <w:color w:val="000000"/>
                <w:sz w:val="28"/>
                <w:szCs w:val="28"/>
              </w:rPr>
            </w:pPr>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Журнал операций с безналичными денежными средствами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34 </w:t>
            </w:r>
          </w:p>
        </w:tc>
        <w:tc>
          <w:tcPr>
            <w:tcW w:w="1575" w:type="dxa"/>
          </w:tcPr>
          <w:p w:rsidR="00295E54" w:rsidRPr="00046C46" w:rsidRDefault="00295E54" w:rsidP="002B1AF2">
            <w:pPr>
              <w:jc w:val="center"/>
              <w:rPr>
                <w:snapToGrid w:val="0"/>
                <w:color w:val="000000"/>
                <w:sz w:val="28"/>
                <w:szCs w:val="28"/>
              </w:rPr>
            </w:pPr>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Журнал операций расчетов с подотчетными лицами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35 </w:t>
            </w:r>
          </w:p>
        </w:tc>
        <w:tc>
          <w:tcPr>
            <w:tcW w:w="1575" w:type="dxa"/>
          </w:tcPr>
          <w:p w:rsidR="00295E54" w:rsidRPr="00046C46" w:rsidRDefault="00295E54" w:rsidP="002B1AF2">
            <w:pPr>
              <w:jc w:val="center"/>
              <w:rPr>
                <w:snapToGrid w:val="0"/>
                <w:color w:val="000000"/>
                <w:sz w:val="28"/>
                <w:szCs w:val="28"/>
              </w:rPr>
            </w:pPr>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Журнал операций расчетов с поставщиками и подрядчиками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36 </w:t>
            </w:r>
          </w:p>
        </w:tc>
        <w:tc>
          <w:tcPr>
            <w:tcW w:w="1575" w:type="dxa"/>
          </w:tcPr>
          <w:p w:rsidR="00295E54" w:rsidRPr="00046C46" w:rsidRDefault="00295E54" w:rsidP="002B1AF2">
            <w:pPr>
              <w:jc w:val="center"/>
              <w:rPr>
                <w:snapToGrid w:val="0"/>
                <w:color w:val="000000"/>
                <w:sz w:val="28"/>
                <w:szCs w:val="28"/>
              </w:rPr>
            </w:pPr>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Журнал операций расчетов по оплате труда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37 </w:t>
            </w:r>
          </w:p>
        </w:tc>
        <w:tc>
          <w:tcPr>
            <w:tcW w:w="1575" w:type="dxa"/>
          </w:tcPr>
          <w:p w:rsidR="00295E54" w:rsidRPr="00046C46" w:rsidRDefault="00295E54" w:rsidP="002B1AF2">
            <w:pPr>
              <w:jc w:val="center"/>
              <w:rPr>
                <w:snapToGrid w:val="0"/>
                <w:color w:val="000000"/>
                <w:sz w:val="28"/>
                <w:szCs w:val="28"/>
              </w:rPr>
            </w:pPr>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Журнал операций по выбытию и перемещению нефинансовых активов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38 </w:t>
            </w:r>
          </w:p>
        </w:tc>
        <w:tc>
          <w:tcPr>
            <w:tcW w:w="1575" w:type="dxa"/>
          </w:tcPr>
          <w:p w:rsidR="00295E54" w:rsidRPr="00046C46" w:rsidRDefault="00295E54" w:rsidP="002B1AF2">
            <w:pPr>
              <w:jc w:val="center"/>
              <w:rPr>
                <w:snapToGrid w:val="0"/>
                <w:color w:val="000000"/>
                <w:sz w:val="28"/>
                <w:szCs w:val="28"/>
              </w:rPr>
            </w:pPr>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Журнал операций расчетов с дебиторами по доходам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39 </w:t>
            </w:r>
          </w:p>
        </w:tc>
        <w:tc>
          <w:tcPr>
            <w:tcW w:w="1575" w:type="dxa"/>
          </w:tcPr>
          <w:p w:rsidR="00295E54" w:rsidRPr="00046C46" w:rsidRDefault="00295E54" w:rsidP="002B1AF2">
            <w:pPr>
              <w:jc w:val="center"/>
              <w:rPr>
                <w:snapToGrid w:val="0"/>
                <w:color w:val="000000"/>
                <w:sz w:val="28"/>
                <w:szCs w:val="28"/>
              </w:rPr>
            </w:pPr>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Журнал по прочим операциям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40 </w:t>
            </w:r>
          </w:p>
        </w:tc>
        <w:tc>
          <w:tcPr>
            <w:tcW w:w="1575" w:type="dxa"/>
          </w:tcPr>
          <w:p w:rsidR="00295E54" w:rsidRPr="00046C46" w:rsidRDefault="00C9273A" w:rsidP="002B1AF2">
            <w:pPr>
              <w:jc w:val="center"/>
              <w:rPr>
                <w:snapToGrid w:val="0"/>
                <w:color w:val="000000"/>
                <w:sz w:val="28"/>
                <w:szCs w:val="28"/>
              </w:rPr>
            </w:pPr>
            <w:hyperlink r:id="rId50" w:history="1">
              <w:r w:rsidR="00295E54" w:rsidRPr="00046C46">
                <w:rPr>
                  <w:snapToGrid w:val="0"/>
                  <w:color w:val="000000"/>
                  <w:sz w:val="28"/>
                  <w:szCs w:val="28"/>
                </w:rPr>
                <w:t>0504072</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Главная книга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41 </w:t>
            </w:r>
          </w:p>
        </w:tc>
        <w:tc>
          <w:tcPr>
            <w:tcW w:w="1575" w:type="dxa"/>
          </w:tcPr>
          <w:p w:rsidR="00295E54" w:rsidRPr="00046C46" w:rsidRDefault="00C9273A" w:rsidP="002B1AF2">
            <w:pPr>
              <w:jc w:val="center"/>
              <w:rPr>
                <w:snapToGrid w:val="0"/>
                <w:color w:val="000000"/>
                <w:sz w:val="28"/>
                <w:szCs w:val="28"/>
              </w:rPr>
            </w:pPr>
            <w:hyperlink r:id="rId51" w:history="1">
              <w:r w:rsidR="00295E54" w:rsidRPr="00046C46">
                <w:rPr>
                  <w:snapToGrid w:val="0"/>
                  <w:color w:val="000000"/>
                  <w:sz w:val="28"/>
                  <w:szCs w:val="28"/>
                </w:rPr>
                <w:t>0504081</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Инвентаризационная опись ценных бумаг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42 </w:t>
            </w:r>
          </w:p>
        </w:tc>
        <w:tc>
          <w:tcPr>
            <w:tcW w:w="1575" w:type="dxa"/>
          </w:tcPr>
          <w:p w:rsidR="00295E54" w:rsidRPr="00046C46" w:rsidRDefault="00C9273A" w:rsidP="002B1AF2">
            <w:pPr>
              <w:jc w:val="center"/>
              <w:rPr>
                <w:snapToGrid w:val="0"/>
                <w:color w:val="000000"/>
                <w:sz w:val="28"/>
                <w:szCs w:val="28"/>
              </w:rPr>
            </w:pPr>
            <w:hyperlink r:id="rId52" w:history="1">
              <w:r w:rsidR="00295E54" w:rsidRPr="00046C46">
                <w:rPr>
                  <w:snapToGrid w:val="0"/>
                  <w:color w:val="000000"/>
                  <w:sz w:val="28"/>
                  <w:szCs w:val="28"/>
                </w:rPr>
                <w:t>0504082</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Инвентаризационная опись остатков на счетах учета денежных средств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45 </w:t>
            </w:r>
          </w:p>
        </w:tc>
        <w:tc>
          <w:tcPr>
            <w:tcW w:w="1575" w:type="dxa"/>
          </w:tcPr>
          <w:p w:rsidR="00295E54" w:rsidRPr="00046C46" w:rsidRDefault="00C9273A" w:rsidP="002B1AF2">
            <w:pPr>
              <w:jc w:val="center"/>
              <w:rPr>
                <w:snapToGrid w:val="0"/>
                <w:color w:val="000000"/>
                <w:sz w:val="28"/>
                <w:szCs w:val="28"/>
              </w:rPr>
            </w:pPr>
            <w:hyperlink r:id="rId53" w:history="1">
              <w:r w:rsidR="00295E54" w:rsidRPr="00046C46">
                <w:rPr>
                  <w:snapToGrid w:val="0"/>
                  <w:color w:val="000000"/>
                  <w:sz w:val="28"/>
                  <w:szCs w:val="28"/>
                </w:rPr>
                <w:t>0504085</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Инвентаризационная опись состояния государственного долга Российской Федерации по полученным кредитам и предоставленным гарантиям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46 </w:t>
            </w:r>
          </w:p>
        </w:tc>
        <w:tc>
          <w:tcPr>
            <w:tcW w:w="1575" w:type="dxa"/>
          </w:tcPr>
          <w:p w:rsidR="00295E54" w:rsidRPr="00046C46" w:rsidRDefault="00C9273A" w:rsidP="002B1AF2">
            <w:pPr>
              <w:jc w:val="center"/>
              <w:rPr>
                <w:snapToGrid w:val="0"/>
                <w:color w:val="000000"/>
                <w:sz w:val="28"/>
                <w:szCs w:val="28"/>
              </w:rPr>
            </w:pPr>
            <w:hyperlink r:id="rId54" w:history="1">
              <w:r w:rsidR="00295E54" w:rsidRPr="00046C46">
                <w:rPr>
                  <w:snapToGrid w:val="0"/>
                  <w:color w:val="000000"/>
                  <w:sz w:val="28"/>
                  <w:szCs w:val="28"/>
                </w:rPr>
                <w:t>0504086</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Инвентаризационная опись (сличительная ведомость) бланков строгой отчетности и денежных документов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47 </w:t>
            </w:r>
          </w:p>
        </w:tc>
        <w:tc>
          <w:tcPr>
            <w:tcW w:w="1575" w:type="dxa"/>
          </w:tcPr>
          <w:p w:rsidR="00295E54" w:rsidRPr="00046C46" w:rsidRDefault="00C9273A" w:rsidP="002B1AF2">
            <w:pPr>
              <w:jc w:val="center"/>
              <w:rPr>
                <w:snapToGrid w:val="0"/>
                <w:color w:val="000000"/>
                <w:sz w:val="28"/>
                <w:szCs w:val="28"/>
              </w:rPr>
            </w:pPr>
            <w:hyperlink r:id="rId55" w:history="1">
              <w:r w:rsidR="00295E54" w:rsidRPr="00046C46">
                <w:rPr>
                  <w:snapToGrid w:val="0"/>
                  <w:color w:val="000000"/>
                  <w:sz w:val="28"/>
                  <w:szCs w:val="28"/>
                </w:rPr>
                <w:t>0504087</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Инвентаризационная опись (сличительная ведомость) по объектам нефинансовых активов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48 </w:t>
            </w:r>
          </w:p>
        </w:tc>
        <w:tc>
          <w:tcPr>
            <w:tcW w:w="1575" w:type="dxa"/>
          </w:tcPr>
          <w:p w:rsidR="00295E54" w:rsidRPr="00046C46" w:rsidRDefault="00C9273A" w:rsidP="002B1AF2">
            <w:pPr>
              <w:jc w:val="center"/>
              <w:rPr>
                <w:snapToGrid w:val="0"/>
                <w:color w:val="000000"/>
                <w:sz w:val="28"/>
                <w:szCs w:val="28"/>
              </w:rPr>
            </w:pPr>
            <w:hyperlink r:id="rId56" w:history="1">
              <w:r w:rsidR="00295E54" w:rsidRPr="00046C46">
                <w:rPr>
                  <w:snapToGrid w:val="0"/>
                  <w:color w:val="000000"/>
                  <w:sz w:val="28"/>
                  <w:szCs w:val="28"/>
                </w:rPr>
                <w:t>0504088</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Инвентаризационная опись наличных денежных средств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49 </w:t>
            </w:r>
          </w:p>
        </w:tc>
        <w:tc>
          <w:tcPr>
            <w:tcW w:w="1575" w:type="dxa"/>
          </w:tcPr>
          <w:p w:rsidR="00295E54" w:rsidRPr="00046C46" w:rsidRDefault="00C9273A" w:rsidP="002B1AF2">
            <w:pPr>
              <w:jc w:val="center"/>
              <w:rPr>
                <w:snapToGrid w:val="0"/>
                <w:color w:val="000000"/>
                <w:sz w:val="28"/>
                <w:szCs w:val="28"/>
              </w:rPr>
            </w:pPr>
            <w:hyperlink r:id="rId57" w:history="1">
              <w:r w:rsidR="00295E54" w:rsidRPr="00046C46">
                <w:rPr>
                  <w:snapToGrid w:val="0"/>
                  <w:color w:val="000000"/>
                  <w:sz w:val="28"/>
                  <w:szCs w:val="28"/>
                </w:rPr>
                <w:t>0504089</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Инвентаризационная опись расчетов с покупателями, поставщиками и прочими дебиторами и кредиторами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50 </w:t>
            </w:r>
          </w:p>
        </w:tc>
        <w:tc>
          <w:tcPr>
            <w:tcW w:w="1575" w:type="dxa"/>
          </w:tcPr>
          <w:p w:rsidR="00295E54" w:rsidRPr="00046C46" w:rsidRDefault="00C9273A" w:rsidP="002B1AF2">
            <w:pPr>
              <w:jc w:val="center"/>
              <w:rPr>
                <w:snapToGrid w:val="0"/>
                <w:color w:val="000000"/>
                <w:sz w:val="28"/>
                <w:szCs w:val="28"/>
              </w:rPr>
            </w:pPr>
            <w:hyperlink r:id="rId58" w:history="1">
              <w:r w:rsidR="00295E54" w:rsidRPr="00046C46">
                <w:rPr>
                  <w:snapToGrid w:val="0"/>
                  <w:color w:val="000000"/>
                  <w:sz w:val="28"/>
                  <w:szCs w:val="28"/>
                </w:rPr>
                <w:t>0504091</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Инвентаризационная опись расчетов по поступлениям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51 </w:t>
            </w:r>
          </w:p>
        </w:tc>
        <w:tc>
          <w:tcPr>
            <w:tcW w:w="1575" w:type="dxa"/>
          </w:tcPr>
          <w:p w:rsidR="00295E54" w:rsidRPr="00046C46" w:rsidRDefault="00C9273A" w:rsidP="002B1AF2">
            <w:pPr>
              <w:jc w:val="center"/>
              <w:rPr>
                <w:snapToGrid w:val="0"/>
                <w:color w:val="000000"/>
                <w:sz w:val="28"/>
                <w:szCs w:val="28"/>
              </w:rPr>
            </w:pPr>
            <w:hyperlink r:id="rId59" w:history="1">
              <w:r w:rsidR="00295E54" w:rsidRPr="00046C46">
                <w:rPr>
                  <w:snapToGrid w:val="0"/>
                  <w:color w:val="000000"/>
                  <w:sz w:val="28"/>
                  <w:szCs w:val="28"/>
                </w:rPr>
                <w:t>0504092</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Ведомость расхождений по результатам инвентаризации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52 </w:t>
            </w:r>
          </w:p>
        </w:tc>
        <w:tc>
          <w:tcPr>
            <w:tcW w:w="1575" w:type="dxa"/>
          </w:tcPr>
          <w:p w:rsidR="00295E54" w:rsidRPr="00046C46" w:rsidRDefault="00C9273A" w:rsidP="002B1AF2">
            <w:pPr>
              <w:jc w:val="center"/>
              <w:rPr>
                <w:snapToGrid w:val="0"/>
                <w:color w:val="000000"/>
                <w:sz w:val="28"/>
                <w:szCs w:val="28"/>
              </w:rPr>
            </w:pPr>
            <w:hyperlink r:id="rId60" w:history="1">
              <w:r w:rsidR="00295E54" w:rsidRPr="00046C46">
                <w:rPr>
                  <w:snapToGrid w:val="0"/>
                  <w:color w:val="000000"/>
                  <w:sz w:val="28"/>
                  <w:szCs w:val="28"/>
                </w:rPr>
                <w:t>0531455</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Сводный реестр поступлений и выбытий </w:t>
            </w:r>
          </w:p>
        </w:tc>
      </w:tr>
      <w:tr w:rsidR="00295E54" w:rsidRPr="00046C46" w:rsidTr="002B1AF2">
        <w:tc>
          <w:tcPr>
            <w:tcW w:w="696" w:type="dxa"/>
          </w:tcPr>
          <w:p w:rsidR="00295E54" w:rsidRPr="00046C46" w:rsidRDefault="00295E54" w:rsidP="002B1AF2">
            <w:pPr>
              <w:jc w:val="center"/>
              <w:rPr>
                <w:snapToGrid w:val="0"/>
                <w:color w:val="000000"/>
                <w:sz w:val="28"/>
                <w:szCs w:val="28"/>
              </w:rPr>
            </w:pPr>
            <w:r w:rsidRPr="00046C46">
              <w:rPr>
                <w:snapToGrid w:val="0"/>
                <w:color w:val="000000"/>
                <w:sz w:val="28"/>
                <w:szCs w:val="28"/>
              </w:rPr>
              <w:t xml:space="preserve">53 </w:t>
            </w:r>
          </w:p>
        </w:tc>
        <w:tc>
          <w:tcPr>
            <w:tcW w:w="1575" w:type="dxa"/>
          </w:tcPr>
          <w:p w:rsidR="00295E54" w:rsidRPr="00046C46" w:rsidRDefault="00C9273A" w:rsidP="002B1AF2">
            <w:pPr>
              <w:jc w:val="center"/>
              <w:rPr>
                <w:snapToGrid w:val="0"/>
                <w:color w:val="000000"/>
                <w:sz w:val="28"/>
                <w:szCs w:val="28"/>
              </w:rPr>
            </w:pPr>
            <w:hyperlink r:id="rId61" w:history="1">
              <w:r w:rsidR="00295E54" w:rsidRPr="00046C46">
                <w:rPr>
                  <w:snapToGrid w:val="0"/>
                  <w:color w:val="000000"/>
                  <w:sz w:val="28"/>
                  <w:szCs w:val="28"/>
                </w:rPr>
                <w:t>0531456</w:t>
              </w:r>
            </w:hyperlink>
          </w:p>
        </w:tc>
        <w:tc>
          <w:tcPr>
            <w:tcW w:w="7557" w:type="dxa"/>
          </w:tcPr>
          <w:p w:rsidR="00295E54" w:rsidRPr="00046C46" w:rsidRDefault="00295E54" w:rsidP="002B1AF2">
            <w:pPr>
              <w:rPr>
                <w:snapToGrid w:val="0"/>
                <w:color w:val="000000"/>
                <w:sz w:val="28"/>
                <w:szCs w:val="28"/>
              </w:rPr>
            </w:pPr>
            <w:r w:rsidRPr="00046C46">
              <w:rPr>
                <w:snapToGrid w:val="0"/>
                <w:color w:val="000000"/>
                <w:sz w:val="28"/>
                <w:szCs w:val="28"/>
              </w:rPr>
              <w:t xml:space="preserve">Ведомость учета невыясненных поступлений </w:t>
            </w:r>
          </w:p>
        </w:tc>
      </w:tr>
    </w:tbl>
    <w:p w:rsidR="00295E54" w:rsidRPr="00046C46" w:rsidRDefault="00295E54" w:rsidP="00295E54">
      <w:pPr>
        <w:jc w:val="center"/>
        <w:rPr>
          <w:sz w:val="28"/>
          <w:szCs w:val="28"/>
        </w:rPr>
      </w:pPr>
    </w:p>
    <w:p w:rsidR="00295E54" w:rsidRPr="00046C46" w:rsidRDefault="00295E54" w:rsidP="00295E54">
      <w:pPr>
        <w:ind w:firstLine="708"/>
        <w:jc w:val="both"/>
        <w:rPr>
          <w:sz w:val="28"/>
          <w:szCs w:val="28"/>
        </w:rPr>
      </w:pPr>
    </w:p>
    <w:p w:rsidR="00295E54" w:rsidRPr="00046C46" w:rsidRDefault="00295E54" w:rsidP="00295E54">
      <w:pPr>
        <w:ind w:firstLine="708"/>
        <w:jc w:val="both"/>
        <w:rPr>
          <w:sz w:val="28"/>
          <w:szCs w:val="28"/>
        </w:rPr>
      </w:pPr>
    </w:p>
    <w:p w:rsidR="00295E54" w:rsidRPr="00046C46" w:rsidRDefault="00295E54" w:rsidP="00295E54">
      <w:pPr>
        <w:ind w:firstLine="708"/>
        <w:jc w:val="both"/>
        <w:rPr>
          <w:sz w:val="28"/>
          <w:szCs w:val="28"/>
        </w:rPr>
      </w:pPr>
    </w:p>
    <w:p w:rsidR="00295E54" w:rsidRDefault="00295E54" w:rsidP="00295E54">
      <w:pPr>
        <w:ind w:firstLine="708"/>
        <w:jc w:val="both"/>
        <w:rPr>
          <w:sz w:val="28"/>
          <w:szCs w:val="28"/>
        </w:rPr>
      </w:pPr>
    </w:p>
    <w:p w:rsidR="009074FC" w:rsidRDefault="009074FC" w:rsidP="00295E54">
      <w:pPr>
        <w:ind w:firstLine="708"/>
        <w:jc w:val="both"/>
        <w:rPr>
          <w:sz w:val="28"/>
          <w:szCs w:val="28"/>
        </w:rPr>
      </w:pPr>
    </w:p>
    <w:p w:rsidR="009074FC" w:rsidRDefault="009074FC" w:rsidP="00295E54">
      <w:pPr>
        <w:ind w:firstLine="708"/>
        <w:jc w:val="both"/>
        <w:rPr>
          <w:sz w:val="28"/>
          <w:szCs w:val="28"/>
        </w:rPr>
      </w:pPr>
    </w:p>
    <w:p w:rsidR="009074FC" w:rsidRDefault="009074FC" w:rsidP="00295E54">
      <w:pPr>
        <w:ind w:firstLine="708"/>
        <w:jc w:val="both"/>
        <w:rPr>
          <w:sz w:val="28"/>
          <w:szCs w:val="28"/>
        </w:rPr>
      </w:pPr>
    </w:p>
    <w:p w:rsidR="009074FC" w:rsidRDefault="009074FC" w:rsidP="00295E54">
      <w:pPr>
        <w:ind w:firstLine="708"/>
        <w:jc w:val="both"/>
        <w:rPr>
          <w:sz w:val="28"/>
          <w:szCs w:val="28"/>
          <w:lang w:val="en-US"/>
        </w:rPr>
      </w:pPr>
    </w:p>
    <w:p w:rsidR="00A47A43" w:rsidRDefault="00A47A43" w:rsidP="00295E54">
      <w:pPr>
        <w:ind w:firstLine="708"/>
        <w:jc w:val="both"/>
        <w:rPr>
          <w:sz w:val="28"/>
          <w:szCs w:val="28"/>
          <w:lang w:val="en-US"/>
        </w:rPr>
      </w:pPr>
    </w:p>
    <w:p w:rsidR="00A47A43" w:rsidRDefault="00A47A43" w:rsidP="00295E54">
      <w:pPr>
        <w:ind w:firstLine="708"/>
        <w:jc w:val="both"/>
        <w:rPr>
          <w:sz w:val="28"/>
          <w:szCs w:val="28"/>
          <w:lang w:val="en-US"/>
        </w:rPr>
      </w:pPr>
    </w:p>
    <w:p w:rsidR="00A47A43" w:rsidRDefault="00A47A43" w:rsidP="00295E54">
      <w:pPr>
        <w:ind w:firstLine="708"/>
        <w:jc w:val="both"/>
        <w:rPr>
          <w:sz w:val="28"/>
          <w:szCs w:val="28"/>
          <w:lang w:val="en-US"/>
        </w:rPr>
      </w:pPr>
    </w:p>
    <w:p w:rsidR="00A47A43" w:rsidRDefault="00A47A43" w:rsidP="00295E54">
      <w:pPr>
        <w:ind w:firstLine="708"/>
        <w:jc w:val="both"/>
        <w:rPr>
          <w:sz w:val="28"/>
          <w:szCs w:val="28"/>
          <w:lang w:val="en-US"/>
        </w:rPr>
      </w:pPr>
    </w:p>
    <w:p w:rsidR="00A47A43" w:rsidRDefault="00A47A43" w:rsidP="00295E54">
      <w:pPr>
        <w:ind w:firstLine="708"/>
        <w:jc w:val="both"/>
        <w:rPr>
          <w:sz w:val="28"/>
          <w:szCs w:val="28"/>
          <w:lang w:val="en-US"/>
        </w:rPr>
      </w:pPr>
    </w:p>
    <w:p w:rsidR="00A47A43" w:rsidRDefault="00A47A43" w:rsidP="00295E54">
      <w:pPr>
        <w:ind w:firstLine="708"/>
        <w:jc w:val="both"/>
        <w:rPr>
          <w:sz w:val="28"/>
          <w:szCs w:val="28"/>
          <w:lang w:val="en-US"/>
        </w:rPr>
      </w:pPr>
    </w:p>
    <w:p w:rsidR="00A47A43" w:rsidRDefault="00A47A43" w:rsidP="00295E54">
      <w:pPr>
        <w:ind w:firstLine="708"/>
        <w:jc w:val="both"/>
        <w:rPr>
          <w:sz w:val="28"/>
          <w:szCs w:val="28"/>
          <w:lang w:val="en-US"/>
        </w:rPr>
      </w:pPr>
    </w:p>
    <w:p w:rsidR="00A47A43" w:rsidRPr="00A47A43" w:rsidRDefault="00A47A43" w:rsidP="00295E54">
      <w:pPr>
        <w:ind w:firstLine="708"/>
        <w:jc w:val="both"/>
        <w:rPr>
          <w:sz w:val="28"/>
          <w:szCs w:val="28"/>
          <w:lang w:val="en-US"/>
        </w:rPr>
      </w:pPr>
    </w:p>
    <w:p w:rsidR="009074FC" w:rsidRDefault="009074FC" w:rsidP="00295E54">
      <w:pPr>
        <w:ind w:firstLine="708"/>
        <w:jc w:val="both"/>
        <w:rPr>
          <w:sz w:val="28"/>
          <w:szCs w:val="28"/>
        </w:rPr>
      </w:pPr>
    </w:p>
    <w:p w:rsidR="009074FC" w:rsidRPr="00046C46" w:rsidRDefault="009074FC" w:rsidP="00295E54">
      <w:pPr>
        <w:ind w:firstLine="708"/>
        <w:jc w:val="both"/>
        <w:rPr>
          <w:sz w:val="28"/>
          <w:szCs w:val="28"/>
        </w:rPr>
      </w:pPr>
    </w:p>
    <w:p w:rsidR="009074FC" w:rsidRPr="00295E54" w:rsidRDefault="009074FC" w:rsidP="009074FC">
      <w:pPr>
        <w:jc w:val="right"/>
        <w:rPr>
          <w:sz w:val="24"/>
          <w:szCs w:val="24"/>
        </w:rPr>
      </w:pPr>
      <w:r w:rsidRPr="00295E54">
        <w:rPr>
          <w:sz w:val="24"/>
          <w:szCs w:val="24"/>
        </w:rPr>
        <w:t xml:space="preserve">Приложение № </w:t>
      </w:r>
      <w:r>
        <w:rPr>
          <w:sz w:val="24"/>
          <w:szCs w:val="24"/>
        </w:rPr>
        <w:t>9</w:t>
      </w:r>
    </w:p>
    <w:p w:rsidR="009074FC" w:rsidRPr="00295E54" w:rsidRDefault="009074FC" w:rsidP="009074FC">
      <w:pPr>
        <w:ind w:left="4956" w:firstLine="708"/>
        <w:jc w:val="right"/>
        <w:rPr>
          <w:sz w:val="24"/>
          <w:szCs w:val="24"/>
        </w:rPr>
      </w:pPr>
      <w:r w:rsidRPr="00295E54">
        <w:rPr>
          <w:sz w:val="24"/>
          <w:szCs w:val="24"/>
        </w:rPr>
        <w:t xml:space="preserve">к постановлению администрации </w:t>
      </w:r>
    </w:p>
    <w:p w:rsidR="009074FC" w:rsidRPr="00295E54" w:rsidRDefault="009074FC" w:rsidP="009074FC">
      <w:pPr>
        <w:ind w:left="4956" w:firstLine="708"/>
        <w:jc w:val="right"/>
        <w:rPr>
          <w:sz w:val="24"/>
          <w:szCs w:val="24"/>
        </w:rPr>
      </w:pPr>
      <w:r>
        <w:rPr>
          <w:sz w:val="24"/>
          <w:szCs w:val="24"/>
        </w:rPr>
        <w:t xml:space="preserve">МО </w:t>
      </w:r>
      <w:r w:rsidRPr="00295E54">
        <w:rPr>
          <w:sz w:val="24"/>
          <w:szCs w:val="24"/>
        </w:rPr>
        <w:t>«</w:t>
      </w:r>
      <w:proofErr w:type="spellStart"/>
      <w:r>
        <w:rPr>
          <w:sz w:val="24"/>
          <w:szCs w:val="24"/>
        </w:rPr>
        <w:t>Кужорское</w:t>
      </w:r>
      <w:proofErr w:type="spellEnd"/>
      <w:r w:rsidRPr="00295E54">
        <w:rPr>
          <w:sz w:val="24"/>
          <w:szCs w:val="24"/>
        </w:rPr>
        <w:t xml:space="preserve"> сельское поселение» </w:t>
      </w:r>
    </w:p>
    <w:p w:rsidR="009074FC" w:rsidRPr="00295E54" w:rsidRDefault="009074FC" w:rsidP="009074FC">
      <w:pPr>
        <w:ind w:left="4956" w:firstLine="708"/>
        <w:jc w:val="right"/>
        <w:rPr>
          <w:sz w:val="24"/>
          <w:szCs w:val="24"/>
        </w:rPr>
      </w:pPr>
      <w:r w:rsidRPr="00295E54">
        <w:rPr>
          <w:sz w:val="24"/>
          <w:szCs w:val="24"/>
        </w:rPr>
        <w:t xml:space="preserve">от </w:t>
      </w:r>
      <w:r>
        <w:rPr>
          <w:sz w:val="24"/>
          <w:szCs w:val="24"/>
        </w:rPr>
        <w:t>__________</w:t>
      </w:r>
      <w:r w:rsidRPr="00295E54">
        <w:rPr>
          <w:sz w:val="24"/>
          <w:szCs w:val="24"/>
        </w:rPr>
        <w:t xml:space="preserve">  № _</w:t>
      </w:r>
      <w:r>
        <w:rPr>
          <w:sz w:val="24"/>
          <w:szCs w:val="24"/>
        </w:rPr>
        <w:t>____</w:t>
      </w:r>
      <w:r w:rsidRPr="00295E54">
        <w:rPr>
          <w:sz w:val="24"/>
          <w:szCs w:val="24"/>
        </w:rPr>
        <w:t>_____</w:t>
      </w:r>
    </w:p>
    <w:p w:rsidR="009074FC" w:rsidRDefault="009074FC" w:rsidP="009074FC">
      <w:pPr>
        <w:pStyle w:val="Oaeno"/>
        <w:jc w:val="center"/>
        <w:outlineLvl w:val="0"/>
        <w:rPr>
          <w:rFonts w:ascii="Times New Roman" w:hAnsi="Times New Roman"/>
          <w:sz w:val="24"/>
          <w:szCs w:val="24"/>
        </w:rPr>
      </w:pPr>
    </w:p>
    <w:p w:rsidR="00295E54" w:rsidRPr="00046C46" w:rsidRDefault="00295E54" w:rsidP="00295E54">
      <w:pPr>
        <w:ind w:firstLine="708"/>
        <w:jc w:val="both"/>
        <w:rPr>
          <w:sz w:val="28"/>
          <w:szCs w:val="28"/>
        </w:rPr>
      </w:pPr>
    </w:p>
    <w:p w:rsidR="009074FC" w:rsidRPr="00B723F7" w:rsidRDefault="009074FC" w:rsidP="009074FC">
      <w:pPr>
        <w:shd w:val="clear" w:color="auto" w:fill="FFFFFF"/>
        <w:jc w:val="both"/>
        <w:rPr>
          <w:b/>
          <w:bCs/>
          <w:sz w:val="28"/>
          <w:szCs w:val="28"/>
        </w:rPr>
      </w:pPr>
      <w:r>
        <w:rPr>
          <w:b/>
          <w:bCs/>
          <w:sz w:val="28"/>
          <w:szCs w:val="28"/>
        </w:rPr>
        <w:t xml:space="preserve">                  </w:t>
      </w:r>
      <w:r w:rsidRPr="00B723F7">
        <w:rPr>
          <w:b/>
          <w:bCs/>
          <w:sz w:val="28"/>
          <w:szCs w:val="28"/>
        </w:rPr>
        <w:t>Порядок признания в бухгалтерском учете и раскрытия в бухгалтерской (финансовой)</w:t>
      </w:r>
      <w:r w:rsidRPr="00B723F7">
        <w:rPr>
          <w:sz w:val="28"/>
          <w:szCs w:val="28"/>
        </w:rPr>
        <w:t xml:space="preserve"> </w:t>
      </w:r>
      <w:r w:rsidRPr="00B723F7">
        <w:rPr>
          <w:b/>
          <w:bCs/>
          <w:sz w:val="28"/>
          <w:szCs w:val="28"/>
        </w:rPr>
        <w:t>отчетности событий после отчетной даты</w:t>
      </w:r>
    </w:p>
    <w:p w:rsidR="009074FC" w:rsidRPr="00B723F7" w:rsidRDefault="009074FC" w:rsidP="009074FC">
      <w:pPr>
        <w:shd w:val="clear" w:color="auto" w:fill="FFFFFF"/>
        <w:jc w:val="both"/>
        <w:rPr>
          <w:sz w:val="28"/>
          <w:szCs w:val="28"/>
        </w:rPr>
      </w:pPr>
    </w:p>
    <w:p w:rsidR="009074FC" w:rsidRPr="00B723F7" w:rsidRDefault="009074FC" w:rsidP="009074FC">
      <w:pPr>
        <w:numPr>
          <w:ilvl w:val="0"/>
          <w:numId w:val="39"/>
        </w:numPr>
        <w:shd w:val="clear" w:color="auto" w:fill="FFFFFF"/>
        <w:ind w:left="0" w:firstLine="851"/>
        <w:jc w:val="both"/>
        <w:rPr>
          <w:sz w:val="28"/>
          <w:szCs w:val="28"/>
        </w:rPr>
      </w:pPr>
      <w:r w:rsidRPr="00B723F7">
        <w:rPr>
          <w:sz w:val="28"/>
          <w:szCs w:val="28"/>
        </w:rPr>
        <w:t>В данные бухгалтерского учета за отчетный период включается информация о событиях:</w:t>
      </w:r>
    </w:p>
    <w:p w:rsidR="009074FC" w:rsidRPr="00B723F7" w:rsidRDefault="009074FC" w:rsidP="009074FC">
      <w:pPr>
        <w:shd w:val="clear" w:color="auto" w:fill="FFFFFF"/>
        <w:jc w:val="both"/>
        <w:rPr>
          <w:sz w:val="28"/>
          <w:szCs w:val="28"/>
        </w:rPr>
      </w:pPr>
      <w:proofErr w:type="gramStart"/>
      <w:r w:rsidRPr="00B723F7">
        <w:rPr>
          <w:sz w:val="28"/>
          <w:szCs w:val="28"/>
        </w:rPr>
        <w:t>-после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roofErr w:type="gramEnd"/>
    </w:p>
    <w:p w:rsidR="009074FC" w:rsidRPr="00B723F7" w:rsidRDefault="009074FC" w:rsidP="009074FC">
      <w:pPr>
        <w:shd w:val="clear" w:color="auto" w:fill="FFFFFF"/>
        <w:ind w:firstLine="851"/>
        <w:jc w:val="both"/>
        <w:rPr>
          <w:sz w:val="28"/>
          <w:szCs w:val="28"/>
        </w:rPr>
      </w:pPr>
      <w:r w:rsidRPr="00B723F7">
        <w:rPr>
          <w:sz w:val="28"/>
          <w:szCs w:val="28"/>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p>
    <w:p w:rsidR="009074FC" w:rsidRPr="00B723F7" w:rsidRDefault="009074FC" w:rsidP="009074FC">
      <w:pPr>
        <w:shd w:val="clear" w:color="auto" w:fill="FFFFFF"/>
        <w:ind w:firstLine="851"/>
        <w:jc w:val="both"/>
        <w:rPr>
          <w:sz w:val="28"/>
          <w:szCs w:val="28"/>
        </w:rPr>
      </w:pPr>
      <w:r w:rsidRPr="00B723F7">
        <w:rPr>
          <w:sz w:val="28"/>
          <w:szCs w:val="28"/>
        </w:rPr>
        <w:t>2. Событиями после отчетной даты признаются:</w:t>
      </w:r>
    </w:p>
    <w:p w:rsidR="009074FC" w:rsidRPr="00B723F7" w:rsidRDefault="009074FC" w:rsidP="009074FC">
      <w:pPr>
        <w:shd w:val="clear" w:color="auto" w:fill="FFFFFF"/>
        <w:ind w:firstLine="851"/>
        <w:jc w:val="both"/>
        <w:rPr>
          <w:sz w:val="28"/>
          <w:szCs w:val="28"/>
        </w:rPr>
      </w:pPr>
      <w:r w:rsidRPr="00B723F7">
        <w:rPr>
          <w:sz w:val="28"/>
          <w:szCs w:val="28"/>
        </w:rPr>
        <w:t xml:space="preserve">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w:t>
      </w:r>
      <w:hyperlink r:id="rId62" w:anchor="/document/99/542618140/ZAP2V583R3/" w:tooltip="К событиям, подтверждающим условия деятельности относятся:" w:history="1">
        <w:r w:rsidRPr="00B723F7">
          <w:rPr>
            <w:sz w:val="28"/>
            <w:szCs w:val="28"/>
          </w:rPr>
          <w:t>пункте</w:t>
        </w:r>
        <w:proofErr w:type="gramStart"/>
        <w:r w:rsidRPr="00B723F7">
          <w:rPr>
            <w:sz w:val="28"/>
            <w:szCs w:val="28"/>
          </w:rPr>
          <w:t>7</w:t>
        </w:r>
        <w:proofErr w:type="gramEnd"/>
      </w:hyperlink>
      <w:r w:rsidRPr="00B723F7">
        <w:rPr>
          <w:sz w:val="28"/>
          <w:szCs w:val="28"/>
        </w:rPr>
        <w:t xml:space="preserve"> СГС «События после отчетной даты».</w:t>
      </w:r>
    </w:p>
    <w:p w:rsidR="009074FC" w:rsidRPr="00B723F7" w:rsidRDefault="009074FC" w:rsidP="009074FC">
      <w:pPr>
        <w:shd w:val="clear" w:color="auto" w:fill="FFFFFF"/>
        <w:ind w:firstLine="851"/>
        <w:jc w:val="both"/>
        <w:rPr>
          <w:sz w:val="28"/>
          <w:szCs w:val="28"/>
        </w:rPr>
      </w:pPr>
      <w:r w:rsidRPr="00B723F7">
        <w:rPr>
          <w:sz w:val="28"/>
          <w:szCs w:val="28"/>
        </w:rPr>
        <w:t xml:space="preserve">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w:t>
      </w:r>
      <w:hyperlink r:id="rId63" w:anchor="/document/99/542618140/ZAP2FA83I9/" w:tooltip="Событие после отчетной даты, указывающее на условия деятельности субъекта отчетности (далее - событие, указывающее на условия деятельности) - событие после отчетной даты, которое указывает на условия хозяйственной деятельности..." w:history="1">
        <w:r w:rsidRPr="00B723F7">
          <w:rPr>
            <w:sz w:val="28"/>
            <w:szCs w:val="28"/>
          </w:rPr>
          <w:t>пункте 7</w:t>
        </w:r>
      </w:hyperlink>
      <w:r w:rsidRPr="00B723F7">
        <w:rPr>
          <w:sz w:val="28"/>
          <w:szCs w:val="28"/>
        </w:rPr>
        <w:t xml:space="preserve"> СГС «События после отчетной даты».</w:t>
      </w:r>
    </w:p>
    <w:p w:rsidR="009074FC" w:rsidRPr="00B723F7" w:rsidRDefault="009074FC" w:rsidP="009074FC">
      <w:pPr>
        <w:shd w:val="clear" w:color="auto" w:fill="FFFFFF"/>
        <w:ind w:firstLine="851"/>
        <w:jc w:val="both"/>
        <w:rPr>
          <w:sz w:val="28"/>
          <w:szCs w:val="28"/>
        </w:rPr>
      </w:pPr>
      <w:r w:rsidRPr="00B723F7">
        <w:rPr>
          <w:sz w:val="28"/>
          <w:szCs w:val="28"/>
        </w:rPr>
        <w:t>3. Событие отражается в учете и отчетности в следующем порядке:</w:t>
      </w:r>
    </w:p>
    <w:p w:rsidR="009074FC" w:rsidRPr="00B723F7" w:rsidRDefault="009074FC" w:rsidP="009074FC">
      <w:pPr>
        <w:shd w:val="clear" w:color="auto" w:fill="FFFFFF"/>
        <w:ind w:firstLine="851"/>
        <w:jc w:val="both"/>
        <w:rPr>
          <w:sz w:val="28"/>
          <w:szCs w:val="28"/>
        </w:rPr>
      </w:pPr>
      <w:r w:rsidRPr="00B723F7">
        <w:rPr>
          <w:sz w:val="28"/>
          <w:szCs w:val="28"/>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9074FC" w:rsidRPr="00B723F7" w:rsidRDefault="009074FC" w:rsidP="009074FC">
      <w:pPr>
        <w:numPr>
          <w:ilvl w:val="0"/>
          <w:numId w:val="38"/>
        </w:numPr>
        <w:shd w:val="clear" w:color="auto" w:fill="FFFFFF"/>
        <w:tabs>
          <w:tab w:val="clear" w:pos="720"/>
          <w:tab w:val="num" w:pos="0"/>
        </w:tabs>
        <w:ind w:left="0" w:firstLine="851"/>
        <w:jc w:val="both"/>
        <w:rPr>
          <w:sz w:val="28"/>
          <w:szCs w:val="28"/>
        </w:rPr>
      </w:pPr>
      <w:r w:rsidRPr="00B723F7">
        <w:rPr>
          <w:sz w:val="28"/>
          <w:szCs w:val="28"/>
        </w:rPr>
        <w:t>дополнительная бухгалтерская запись, которая отражает это событие,</w:t>
      </w:r>
    </w:p>
    <w:p w:rsidR="009074FC" w:rsidRPr="00B723F7" w:rsidRDefault="009074FC" w:rsidP="009074FC">
      <w:pPr>
        <w:numPr>
          <w:ilvl w:val="0"/>
          <w:numId w:val="38"/>
        </w:numPr>
        <w:shd w:val="clear" w:color="auto" w:fill="FFFFFF"/>
        <w:tabs>
          <w:tab w:val="clear" w:pos="720"/>
        </w:tabs>
        <w:ind w:left="0" w:firstLine="851"/>
        <w:jc w:val="both"/>
        <w:rPr>
          <w:sz w:val="28"/>
          <w:szCs w:val="28"/>
        </w:rPr>
      </w:pPr>
      <w:r w:rsidRPr="00B723F7">
        <w:rPr>
          <w:sz w:val="28"/>
          <w:szCs w:val="28"/>
        </w:rPr>
        <w:t>либо запись способом «</w:t>
      </w:r>
      <w:proofErr w:type="gramStart"/>
      <w:r w:rsidRPr="00B723F7">
        <w:rPr>
          <w:sz w:val="28"/>
          <w:szCs w:val="28"/>
        </w:rPr>
        <w:t>красное</w:t>
      </w:r>
      <w:proofErr w:type="gramEnd"/>
      <w:r w:rsidRPr="00B723F7">
        <w:rPr>
          <w:sz w:val="28"/>
          <w:szCs w:val="28"/>
        </w:rPr>
        <w:t xml:space="preserve"> </w:t>
      </w:r>
      <w:proofErr w:type="spellStart"/>
      <w:r w:rsidRPr="00B723F7">
        <w:rPr>
          <w:sz w:val="28"/>
          <w:szCs w:val="28"/>
        </w:rPr>
        <w:t>сторно</w:t>
      </w:r>
      <w:proofErr w:type="spellEnd"/>
      <w:r w:rsidRPr="00B723F7">
        <w:rPr>
          <w:sz w:val="28"/>
          <w:szCs w:val="28"/>
        </w:rPr>
        <w:t>» и (или) дополнительная бухгалтерская запись на сумму, отраженную в бухгалтерском учете.</w:t>
      </w:r>
    </w:p>
    <w:p w:rsidR="009074FC" w:rsidRPr="00B723F7" w:rsidRDefault="009074FC" w:rsidP="009074FC">
      <w:pPr>
        <w:shd w:val="clear" w:color="auto" w:fill="FFFFFF"/>
        <w:ind w:firstLine="851"/>
        <w:jc w:val="both"/>
        <w:rPr>
          <w:sz w:val="28"/>
          <w:szCs w:val="28"/>
        </w:rPr>
      </w:pPr>
      <w:r w:rsidRPr="00B723F7">
        <w:rPr>
          <w:sz w:val="28"/>
          <w:szCs w:val="28"/>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9074FC" w:rsidRPr="00B723F7" w:rsidRDefault="009074FC" w:rsidP="009074FC">
      <w:pPr>
        <w:shd w:val="clear" w:color="auto" w:fill="FFFFFF"/>
        <w:ind w:firstLine="851"/>
        <w:jc w:val="both"/>
        <w:rPr>
          <w:sz w:val="28"/>
          <w:szCs w:val="28"/>
        </w:rPr>
      </w:pPr>
      <w:r w:rsidRPr="00B723F7">
        <w:rPr>
          <w:sz w:val="28"/>
          <w:szCs w:val="28"/>
        </w:rPr>
        <w:t>В разделе 5 текстовой части пояснительной записки раскрывается информация о Событии и его оценке в денежном выражении.</w:t>
      </w:r>
    </w:p>
    <w:p w:rsidR="009074FC" w:rsidRDefault="009074FC" w:rsidP="009074FC">
      <w:pPr>
        <w:shd w:val="clear" w:color="auto" w:fill="FFFFFF"/>
        <w:ind w:firstLine="851"/>
        <w:jc w:val="both"/>
        <w:rPr>
          <w:sz w:val="28"/>
          <w:szCs w:val="28"/>
        </w:rPr>
      </w:pPr>
      <w:r w:rsidRPr="00B723F7">
        <w:rPr>
          <w:sz w:val="28"/>
          <w:szCs w:val="28"/>
        </w:rPr>
        <w:t xml:space="preserve">3.2. Событие, указывающее на возникшие после отчетной даты хозяйственные условия, отражается в бухгалтерском учете периода, </w:t>
      </w:r>
      <w:r w:rsidRPr="00B723F7">
        <w:rPr>
          <w:sz w:val="28"/>
          <w:szCs w:val="28"/>
        </w:rPr>
        <w:lastRenderedPageBreak/>
        <w:t xml:space="preserve">следующего за </w:t>
      </w:r>
      <w:proofErr w:type="gramStart"/>
      <w:r w:rsidRPr="00B723F7">
        <w:rPr>
          <w:sz w:val="28"/>
          <w:szCs w:val="28"/>
        </w:rPr>
        <w:t>отчетным</w:t>
      </w:r>
      <w:proofErr w:type="gramEnd"/>
      <w:r w:rsidRPr="00B723F7">
        <w:rPr>
          <w:sz w:val="28"/>
          <w:szCs w:val="28"/>
        </w:rPr>
        <w:t>.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295E54" w:rsidRPr="00046C46" w:rsidRDefault="00295E54" w:rsidP="007B5896">
      <w:pPr>
        <w:rPr>
          <w:sz w:val="28"/>
          <w:szCs w:val="28"/>
        </w:rPr>
      </w:pPr>
    </w:p>
    <w:sectPr w:rsidR="00295E54" w:rsidRPr="00046C46" w:rsidSect="009565F0">
      <w:footerReference w:type="even" r:id="rId64"/>
      <w:footerReference w:type="default" r:id="rId65"/>
      <w:footerReference w:type="first" r:id="rId66"/>
      <w:pgSz w:w="11906" w:h="16838"/>
      <w:pgMar w:top="284" w:right="991" w:bottom="142" w:left="1560" w:header="708" w:footer="5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949" w:rsidRDefault="001F5949" w:rsidP="009855BC">
      <w:r>
        <w:separator/>
      </w:r>
    </w:p>
  </w:endnote>
  <w:endnote w:type="continuationSeparator" w:id="0">
    <w:p w:rsidR="001F5949" w:rsidRDefault="001F5949" w:rsidP="00985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DB" w:rsidRDefault="00A065D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A065DB" w:rsidRDefault="00A065D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DB" w:rsidRDefault="00A065DB">
    <w:pPr>
      <w:pStyle w:val="aa"/>
      <w:jc w:val="right"/>
    </w:pPr>
  </w:p>
  <w:p w:rsidR="00A065DB" w:rsidRDefault="00A065DB">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DB" w:rsidRDefault="00A065DB">
    <w:pPr>
      <w:pStyle w:val="aa"/>
      <w:jc w:val="right"/>
    </w:pPr>
  </w:p>
  <w:p w:rsidR="00A065DB" w:rsidRDefault="00A065DB">
    <w:pPr>
      <w:pStyle w:val="aa"/>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949" w:rsidRDefault="001F5949" w:rsidP="009855BC">
      <w:r>
        <w:separator/>
      </w:r>
    </w:p>
  </w:footnote>
  <w:footnote w:type="continuationSeparator" w:id="0">
    <w:p w:rsidR="001F5949" w:rsidRDefault="001F5949" w:rsidP="009855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08D"/>
    <w:multiLevelType w:val="singleLevel"/>
    <w:tmpl w:val="4080BD20"/>
    <w:lvl w:ilvl="0">
      <w:start w:val="2"/>
      <w:numFmt w:val="upperRoman"/>
      <w:lvlText w:val="%1."/>
      <w:lvlJc w:val="left"/>
      <w:pPr>
        <w:tabs>
          <w:tab w:val="num" w:pos="1429"/>
        </w:tabs>
        <w:ind w:left="1429" w:hanging="720"/>
      </w:pPr>
      <w:rPr>
        <w:rFonts w:hint="default"/>
      </w:rPr>
    </w:lvl>
  </w:abstractNum>
  <w:abstractNum w:abstractNumId="1">
    <w:nsid w:val="02C4518E"/>
    <w:multiLevelType w:val="hybridMultilevel"/>
    <w:tmpl w:val="5C022A0E"/>
    <w:lvl w:ilvl="0" w:tplc="AD040CB2">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7C96DB7"/>
    <w:multiLevelType w:val="hybridMultilevel"/>
    <w:tmpl w:val="CD5833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357B0E"/>
    <w:multiLevelType w:val="singleLevel"/>
    <w:tmpl w:val="1CE4BE5C"/>
    <w:lvl w:ilvl="0">
      <w:start w:val="1"/>
      <w:numFmt w:val="decimal"/>
      <w:lvlText w:val="%1)"/>
      <w:lvlJc w:val="left"/>
      <w:pPr>
        <w:tabs>
          <w:tab w:val="num" w:pos="1069"/>
        </w:tabs>
        <w:ind w:left="1069" w:hanging="360"/>
      </w:pPr>
      <w:rPr>
        <w:rFonts w:hint="default"/>
      </w:rPr>
    </w:lvl>
  </w:abstractNum>
  <w:abstractNum w:abstractNumId="4">
    <w:nsid w:val="0EA91615"/>
    <w:multiLevelType w:val="hybridMultilevel"/>
    <w:tmpl w:val="E2A2FAA2"/>
    <w:lvl w:ilvl="0" w:tplc="7C40488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A857A1"/>
    <w:multiLevelType w:val="singleLevel"/>
    <w:tmpl w:val="EA1CF3AC"/>
    <w:lvl w:ilvl="0">
      <w:start w:val="1"/>
      <w:numFmt w:val="bullet"/>
      <w:lvlText w:val="-"/>
      <w:lvlJc w:val="left"/>
      <w:pPr>
        <w:tabs>
          <w:tab w:val="num" w:pos="1069"/>
        </w:tabs>
        <w:ind w:left="1069" w:hanging="360"/>
      </w:pPr>
      <w:rPr>
        <w:rFonts w:hint="default"/>
      </w:rPr>
    </w:lvl>
  </w:abstractNum>
  <w:abstractNum w:abstractNumId="6">
    <w:nsid w:val="129459DC"/>
    <w:multiLevelType w:val="hybridMultilevel"/>
    <w:tmpl w:val="F49C9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4D08FC"/>
    <w:multiLevelType w:val="singleLevel"/>
    <w:tmpl w:val="C08409FA"/>
    <w:lvl w:ilvl="0">
      <w:start w:val="1"/>
      <w:numFmt w:val="bullet"/>
      <w:lvlText w:val="-"/>
      <w:lvlJc w:val="left"/>
      <w:pPr>
        <w:tabs>
          <w:tab w:val="num" w:pos="1069"/>
        </w:tabs>
        <w:ind w:left="1069" w:hanging="360"/>
      </w:pPr>
      <w:rPr>
        <w:rFonts w:hint="default"/>
      </w:rPr>
    </w:lvl>
  </w:abstractNum>
  <w:abstractNum w:abstractNumId="8">
    <w:nsid w:val="15E476B3"/>
    <w:multiLevelType w:val="hybridMultilevel"/>
    <w:tmpl w:val="E3F247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8175A69"/>
    <w:multiLevelType w:val="multilevel"/>
    <w:tmpl w:val="7CF6822E"/>
    <w:lvl w:ilvl="0">
      <w:start w:val="1"/>
      <w:numFmt w:val="decimal"/>
      <w:lvlText w:val="%1."/>
      <w:lvlJc w:val="left"/>
      <w:pPr>
        <w:ind w:left="501"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8B03E1E"/>
    <w:multiLevelType w:val="hybridMultilevel"/>
    <w:tmpl w:val="62D0547C"/>
    <w:lvl w:ilvl="0" w:tplc="DD84BB34">
      <w:start w:val="1"/>
      <w:numFmt w:val="decimal"/>
      <w:lvlText w:val="%1."/>
      <w:lvlJc w:val="left"/>
      <w:pPr>
        <w:tabs>
          <w:tab w:val="num" w:pos="2130"/>
        </w:tabs>
        <w:ind w:left="2130" w:hanging="12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1B803006"/>
    <w:multiLevelType w:val="multilevel"/>
    <w:tmpl w:val="4C5A8056"/>
    <w:lvl w:ilvl="0">
      <w:start w:val="1"/>
      <w:numFmt w:val="decimal"/>
      <w:lvlText w:val="%1."/>
      <w:lvlJc w:val="left"/>
      <w:pPr>
        <w:ind w:left="720" w:hanging="360"/>
      </w:pPr>
      <w:rPr>
        <w:rFonts w:hint="default"/>
      </w:rPr>
    </w:lvl>
    <w:lvl w:ilvl="1">
      <w:start w:val="3"/>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1CD96552"/>
    <w:multiLevelType w:val="multilevel"/>
    <w:tmpl w:val="E9561A8A"/>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3">
    <w:nsid w:val="1D2262ED"/>
    <w:multiLevelType w:val="multilevel"/>
    <w:tmpl w:val="F804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20780F"/>
    <w:multiLevelType w:val="hybridMultilevel"/>
    <w:tmpl w:val="5DC6CE36"/>
    <w:lvl w:ilvl="0" w:tplc="EFD8F8F4">
      <w:start w:val="2"/>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27FC1C7A"/>
    <w:multiLevelType w:val="singleLevel"/>
    <w:tmpl w:val="5F7C81A0"/>
    <w:lvl w:ilvl="0">
      <w:start w:val="1"/>
      <w:numFmt w:val="decimal"/>
      <w:lvlText w:val="%1."/>
      <w:legacy w:legacy="1" w:legacySpace="0" w:legacyIndent="264"/>
      <w:lvlJc w:val="left"/>
      <w:rPr>
        <w:rFonts w:ascii="Times New Roman" w:hAnsi="Times New Roman" w:cs="Times New Roman" w:hint="default"/>
      </w:rPr>
    </w:lvl>
  </w:abstractNum>
  <w:abstractNum w:abstractNumId="16">
    <w:nsid w:val="299D251A"/>
    <w:multiLevelType w:val="singleLevel"/>
    <w:tmpl w:val="324CEC6E"/>
    <w:lvl w:ilvl="0">
      <w:start w:val="1"/>
      <w:numFmt w:val="decimal"/>
      <w:lvlText w:val="%1)"/>
      <w:lvlJc w:val="left"/>
      <w:pPr>
        <w:tabs>
          <w:tab w:val="num" w:pos="1204"/>
        </w:tabs>
        <w:ind w:left="1204" w:hanging="495"/>
      </w:pPr>
      <w:rPr>
        <w:rFonts w:hint="default"/>
      </w:rPr>
    </w:lvl>
  </w:abstractNum>
  <w:abstractNum w:abstractNumId="17">
    <w:nsid w:val="2E996386"/>
    <w:multiLevelType w:val="hybridMultilevel"/>
    <w:tmpl w:val="E3A4C29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0018D8"/>
    <w:multiLevelType w:val="multilevel"/>
    <w:tmpl w:val="AAA6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FB1C22"/>
    <w:multiLevelType w:val="singleLevel"/>
    <w:tmpl w:val="DB0015F2"/>
    <w:lvl w:ilvl="0">
      <w:start w:val="1"/>
      <w:numFmt w:val="decimal"/>
      <w:lvlText w:val="%1)"/>
      <w:lvlJc w:val="left"/>
      <w:pPr>
        <w:tabs>
          <w:tab w:val="num" w:pos="1069"/>
        </w:tabs>
        <w:ind w:left="1069" w:hanging="360"/>
      </w:pPr>
      <w:rPr>
        <w:rFonts w:hint="default"/>
      </w:rPr>
    </w:lvl>
  </w:abstractNum>
  <w:abstractNum w:abstractNumId="21">
    <w:nsid w:val="3CED0312"/>
    <w:multiLevelType w:val="singleLevel"/>
    <w:tmpl w:val="D02E07A4"/>
    <w:lvl w:ilvl="0">
      <w:start w:val="1"/>
      <w:numFmt w:val="decimal"/>
      <w:lvlText w:val="%1)"/>
      <w:lvlJc w:val="left"/>
      <w:pPr>
        <w:tabs>
          <w:tab w:val="num" w:pos="1069"/>
        </w:tabs>
        <w:ind w:left="1069" w:hanging="360"/>
      </w:pPr>
      <w:rPr>
        <w:rFonts w:hint="default"/>
      </w:rPr>
    </w:lvl>
  </w:abstractNum>
  <w:abstractNum w:abstractNumId="22">
    <w:nsid w:val="3DEB105D"/>
    <w:multiLevelType w:val="multilevel"/>
    <w:tmpl w:val="F942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E46D68"/>
    <w:multiLevelType w:val="hybridMultilevel"/>
    <w:tmpl w:val="5BD2EEDC"/>
    <w:lvl w:ilvl="0" w:tplc="3134FC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34D1A20"/>
    <w:multiLevelType w:val="multilevel"/>
    <w:tmpl w:val="CD888A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3CB0C27"/>
    <w:multiLevelType w:val="hybridMultilevel"/>
    <w:tmpl w:val="846487AA"/>
    <w:lvl w:ilvl="0" w:tplc="4F6693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6987BC0"/>
    <w:multiLevelType w:val="hybridMultilevel"/>
    <w:tmpl w:val="C756D192"/>
    <w:lvl w:ilvl="0" w:tplc="4C9664AE">
      <w:start w:val="1"/>
      <w:numFmt w:val="decimal"/>
      <w:lvlText w:val="%1."/>
      <w:lvlJc w:val="left"/>
      <w:pPr>
        <w:tabs>
          <w:tab w:val="num" w:pos="1728"/>
        </w:tabs>
        <w:ind w:left="1728"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79432D2"/>
    <w:multiLevelType w:val="hybridMultilevel"/>
    <w:tmpl w:val="598CD98C"/>
    <w:lvl w:ilvl="0" w:tplc="1C8CAD1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BE48EE"/>
    <w:multiLevelType w:val="singleLevel"/>
    <w:tmpl w:val="22A6C37A"/>
    <w:lvl w:ilvl="0">
      <w:start w:val="20"/>
      <w:numFmt w:val="decimal"/>
      <w:lvlText w:val="%1."/>
      <w:legacy w:legacy="1" w:legacySpace="0" w:legacyIndent="427"/>
      <w:lvlJc w:val="left"/>
      <w:rPr>
        <w:rFonts w:ascii="Times New Roman" w:hAnsi="Times New Roman" w:cs="Times New Roman" w:hint="default"/>
      </w:rPr>
    </w:lvl>
  </w:abstractNum>
  <w:abstractNum w:abstractNumId="29">
    <w:nsid w:val="4B1A774D"/>
    <w:multiLevelType w:val="singleLevel"/>
    <w:tmpl w:val="2AA0A3CC"/>
    <w:lvl w:ilvl="0">
      <w:start w:val="1"/>
      <w:numFmt w:val="decimal"/>
      <w:lvlText w:val="%1)"/>
      <w:lvlJc w:val="left"/>
      <w:pPr>
        <w:tabs>
          <w:tab w:val="num" w:pos="1005"/>
        </w:tabs>
        <w:ind w:left="1005" w:hanging="360"/>
      </w:pPr>
      <w:rPr>
        <w:rFonts w:hint="default"/>
      </w:rPr>
    </w:lvl>
  </w:abstractNum>
  <w:abstractNum w:abstractNumId="30">
    <w:nsid w:val="538603A3"/>
    <w:multiLevelType w:val="singleLevel"/>
    <w:tmpl w:val="87207B02"/>
    <w:lvl w:ilvl="0">
      <w:start w:val="210"/>
      <w:numFmt w:val="bullet"/>
      <w:lvlText w:val="-"/>
      <w:lvlJc w:val="left"/>
      <w:pPr>
        <w:tabs>
          <w:tab w:val="num" w:pos="1069"/>
        </w:tabs>
        <w:ind w:left="1069" w:hanging="360"/>
      </w:pPr>
      <w:rPr>
        <w:rFonts w:hint="default"/>
      </w:rPr>
    </w:lvl>
  </w:abstractNum>
  <w:abstractNum w:abstractNumId="31">
    <w:nsid w:val="593C1BFB"/>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A07403"/>
    <w:multiLevelType w:val="hybridMultilevel"/>
    <w:tmpl w:val="C5004B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AF0E37"/>
    <w:multiLevelType w:val="hybridMultilevel"/>
    <w:tmpl w:val="66821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061BA2"/>
    <w:multiLevelType w:val="hybridMultilevel"/>
    <w:tmpl w:val="776E58B0"/>
    <w:lvl w:ilvl="0" w:tplc="8A60F4C2">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52C2882"/>
    <w:multiLevelType w:val="hybridMultilevel"/>
    <w:tmpl w:val="D38073C4"/>
    <w:lvl w:ilvl="0" w:tplc="4610427A">
      <w:start w:val="4"/>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6C460D3F"/>
    <w:multiLevelType w:val="multilevel"/>
    <w:tmpl w:val="043A8876"/>
    <w:lvl w:ilvl="0">
      <w:start w:val="1"/>
      <w:numFmt w:val="decimal"/>
      <w:lvlText w:val="%1."/>
      <w:lvlJc w:val="left"/>
      <w:pPr>
        <w:ind w:left="1065" w:hanging="360"/>
      </w:pPr>
      <w:rPr>
        <w:rFonts w:hint="default"/>
      </w:rPr>
    </w:lvl>
    <w:lvl w:ilvl="1">
      <w:start w:val="1"/>
      <w:numFmt w:val="decimal"/>
      <w:isLgl/>
      <w:lvlText w:val="%1.%2"/>
      <w:lvlJc w:val="left"/>
      <w:pPr>
        <w:ind w:left="1365" w:hanging="360"/>
      </w:pPr>
      <w:rPr>
        <w:rFonts w:hint="default"/>
      </w:rPr>
    </w:lvl>
    <w:lvl w:ilvl="2">
      <w:start w:val="1"/>
      <w:numFmt w:val="decimal"/>
      <w:isLgl/>
      <w:lvlText w:val="%1.%2.%3"/>
      <w:lvlJc w:val="left"/>
      <w:pPr>
        <w:ind w:left="2025" w:hanging="720"/>
      </w:pPr>
      <w:rPr>
        <w:rFonts w:hint="default"/>
      </w:rPr>
    </w:lvl>
    <w:lvl w:ilvl="3">
      <w:start w:val="1"/>
      <w:numFmt w:val="decimal"/>
      <w:isLgl/>
      <w:lvlText w:val="%1.%2.%3.%4"/>
      <w:lvlJc w:val="left"/>
      <w:pPr>
        <w:ind w:left="2325" w:hanging="72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28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245" w:hanging="1440"/>
      </w:pPr>
      <w:rPr>
        <w:rFonts w:hint="default"/>
      </w:rPr>
    </w:lvl>
    <w:lvl w:ilvl="8">
      <w:start w:val="1"/>
      <w:numFmt w:val="decimal"/>
      <w:isLgl/>
      <w:lvlText w:val="%1.%2.%3.%4.%5.%6.%7.%8.%9"/>
      <w:lvlJc w:val="left"/>
      <w:pPr>
        <w:ind w:left="4905" w:hanging="1800"/>
      </w:pPr>
      <w:rPr>
        <w:rFonts w:hint="default"/>
      </w:rPr>
    </w:lvl>
  </w:abstractNum>
  <w:abstractNum w:abstractNumId="37">
    <w:nsid w:val="6CC20DC9"/>
    <w:multiLevelType w:val="multilevel"/>
    <w:tmpl w:val="ADCCD69C"/>
    <w:lvl w:ilvl="0">
      <w:start w:val="1"/>
      <w:numFmt w:val="decimal"/>
      <w:lvlText w:val="%1."/>
      <w:lvlJc w:val="left"/>
      <w:pPr>
        <w:ind w:left="735" w:hanging="375"/>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F7F23EC"/>
    <w:multiLevelType w:val="singleLevel"/>
    <w:tmpl w:val="97B818B8"/>
    <w:lvl w:ilvl="0">
      <w:start w:val="9"/>
      <w:numFmt w:val="decimal"/>
      <w:lvlText w:val="%1."/>
      <w:legacy w:legacy="1" w:legacySpace="0" w:legacyIndent="431"/>
      <w:lvlJc w:val="left"/>
      <w:rPr>
        <w:rFonts w:ascii="Times New Roman" w:hAnsi="Times New Roman" w:cs="Times New Roman" w:hint="default"/>
      </w:rPr>
    </w:lvl>
  </w:abstractNum>
  <w:num w:numId="1">
    <w:abstractNumId w:val="3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5"/>
  </w:num>
  <w:num w:numId="5">
    <w:abstractNumId w:val="4"/>
  </w:num>
  <w:num w:numId="6">
    <w:abstractNumId w:val="37"/>
  </w:num>
  <w:num w:numId="7">
    <w:abstractNumId w:val="12"/>
  </w:num>
  <w:num w:numId="8">
    <w:abstractNumId w:val="22"/>
  </w:num>
  <w:num w:numId="9">
    <w:abstractNumId w:val="19"/>
  </w:num>
  <w:num w:numId="10">
    <w:abstractNumId w:val="18"/>
  </w:num>
  <w:num w:numId="11">
    <w:abstractNumId w:val="31"/>
  </w:num>
  <w:num w:numId="12">
    <w:abstractNumId w:val="36"/>
  </w:num>
  <w:num w:numId="13">
    <w:abstractNumId w:val="8"/>
  </w:num>
  <w:num w:numId="14">
    <w:abstractNumId w:val="6"/>
  </w:num>
  <w:num w:numId="15">
    <w:abstractNumId w:val="17"/>
  </w:num>
  <w:num w:numId="16">
    <w:abstractNumId w:val="38"/>
  </w:num>
  <w:num w:numId="17">
    <w:abstractNumId w:val="15"/>
  </w:num>
  <w:num w:numId="18">
    <w:abstractNumId w:val="28"/>
  </w:num>
  <w:num w:numId="19">
    <w:abstractNumId w:val="23"/>
  </w:num>
  <w:num w:numId="20">
    <w:abstractNumId w:val="0"/>
  </w:num>
  <w:num w:numId="21">
    <w:abstractNumId w:val="3"/>
  </w:num>
  <w:num w:numId="22">
    <w:abstractNumId w:val="21"/>
  </w:num>
  <w:num w:numId="23">
    <w:abstractNumId w:val="20"/>
  </w:num>
  <w:num w:numId="24">
    <w:abstractNumId w:val="7"/>
  </w:num>
  <w:num w:numId="25">
    <w:abstractNumId w:val="5"/>
  </w:num>
  <w:num w:numId="26">
    <w:abstractNumId w:val="30"/>
  </w:num>
  <w:num w:numId="27">
    <w:abstractNumId w:val="29"/>
  </w:num>
  <w:num w:numId="28">
    <w:abstractNumId w:val="16"/>
  </w:num>
  <w:num w:numId="29">
    <w:abstractNumId w:val="11"/>
  </w:num>
  <w:num w:numId="30">
    <w:abstractNumId w:val="24"/>
  </w:num>
  <w:num w:numId="31">
    <w:abstractNumId w:val="14"/>
  </w:num>
  <w:num w:numId="32">
    <w:abstractNumId w:val="10"/>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4"/>
  </w:num>
  <w:num w:numId="36">
    <w:abstractNumId w:val="33"/>
  </w:num>
  <w:num w:numId="37">
    <w:abstractNumId w:val="32"/>
  </w:num>
  <w:num w:numId="38">
    <w:abstractNumId w:val="13"/>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E6FEF"/>
    <w:rsid w:val="00012D61"/>
    <w:rsid w:val="0001605B"/>
    <w:rsid w:val="00023834"/>
    <w:rsid w:val="00046C46"/>
    <w:rsid w:val="00056652"/>
    <w:rsid w:val="00072167"/>
    <w:rsid w:val="00073ADB"/>
    <w:rsid w:val="00082DE6"/>
    <w:rsid w:val="0008747C"/>
    <w:rsid w:val="00087A47"/>
    <w:rsid w:val="000A0927"/>
    <w:rsid w:val="000B7422"/>
    <w:rsid w:val="000F1442"/>
    <w:rsid w:val="000F3413"/>
    <w:rsid w:val="00121256"/>
    <w:rsid w:val="00135FCF"/>
    <w:rsid w:val="00166DD5"/>
    <w:rsid w:val="00171431"/>
    <w:rsid w:val="001722E9"/>
    <w:rsid w:val="001A719E"/>
    <w:rsid w:val="001B7DD4"/>
    <w:rsid w:val="001C49AE"/>
    <w:rsid w:val="001C61E9"/>
    <w:rsid w:val="001C78D8"/>
    <w:rsid w:val="001D0A09"/>
    <w:rsid w:val="001D4355"/>
    <w:rsid w:val="001D7715"/>
    <w:rsid w:val="001E530D"/>
    <w:rsid w:val="001F5949"/>
    <w:rsid w:val="001F6FB9"/>
    <w:rsid w:val="00245217"/>
    <w:rsid w:val="002477E5"/>
    <w:rsid w:val="00253ECA"/>
    <w:rsid w:val="00264729"/>
    <w:rsid w:val="0027189C"/>
    <w:rsid w:val="00274EB1"/>
    <w:rsid w:val="00285C1F"/>
    <w:rsid w:val="00295E54"/>
    <w:rsid w:val="002A6EDB"/>
    <w:rsid w:val="002B1404"/>
    <w:rsid w:val="002B1AF2"/>
    <w:rsid w:val="002B2FD2"/>
    <w:rsid w:val="002F20C0"/>
    <w:rsid w:val="003054CD"/>
    <w:rsid w:val="00307FF4"/>
    <w:rsid w:val="00321CDA"/>
    <w:rsid w:val="003238A4"/>
    <w:rsid w:val="00336642"/>
    <w:rsid w:val="00342CB3"/>
    <w:rsid w:val="003557CA"/>
    <w:rsid w:val="0035645B"/>
    <w:rsid w:val="00367560"/>
    <w:rsid w:val="00390D82"/>
    <w:rsid w:val="003B673F"/>
    <w:rsid w:val="003D158A"/>
    <w:rsid w:val="003D383F"/>
    <w:rsid w:val="003F045C"/>
    <w:rsid w:val="003F4BD6"/>
    <w:rsid w:val="003F6AD8"/>
    <w:rsid w:val="0040389B"/>
    <w:rsid w:val="00405EA5"/>
    <w:rsid w:val="00434939"/>
    <w:rsid w:val="004501B2"/>
    <w:rsid w:val="0047100E"/>
    <w:rsid w:val="0047553E"/>
    <w:rsid w:val="00482C2E"/>
    <w:rsid w:val="00490E7C"/>
    <w:rsid w:val="0049205B"/>
    <w:rsid w:val="004C4C8E"/>
    <w:rsid w:val="004C7E40"/>
    <w:rsid w:val="004E161F"/>
    <w:rsid w:val="00511D59"/>
    <w:rsid w:val="00513AAF"/>
    <w:rsid w:val="005350A3"/>
    <w:rsid w:val="0054268E"/>
    <w:rsid w:val="00584ABE"/>
    <w:rsid w:val="0060167B"/>
    <w:rsid w:val="00611DC9"/>
    <w:rsid w:val="00625B64"/>
    <w:rsid w:val="006342F0"/>
    <w:rsid w:val="00691641"/>
    <w:rsid w:val="00694D94"/>
    <w:rsid w:val="006B4910"/>
    <w:rsid w:val="006C2F5A"/>
    <w:rsid w:val="006C37C4"/>
    <w:rsid w:val="006E0CEF"/>
    <w:rsid w:val="006F3B7A"/>
    <w:rsid w:val="006F4C33"/>
    <w:rsid w:val="007117A0"/>
    <w:rsid w:val="00716F52"/>
    <w:rsid w:val="0072190D"/>
    <w:rsid w:val="00766E26"/>
    <w:rsid w:val="00782D68"/>
    <w:rsid w:val="00791EE3"/>
    <w:rsid w:val="007B5896"/>
    <w:rsid w:val="007B790D"/>
    <w:rsid w:val="007B7A8C"/>
    <w:rsid w:val="007D4B80"/>
    <w:rsid w:val="007D6BB0"/>
    <w:rsid w:val="00802C71"/>
    <w:rsid w:val="00805912"/>
    <w:rsid w:val="00810697"/>
    <w:rsid w:val="00813206"/>
    <w:rsid w:val="00840537"/>
    <w:rsid w:val="00851421"/>
    <w:rsid w:val="00853A04"/>
    <w:rsid w:val="0086242A"/>
    <w:rsid w:val="00895208"/>
    <w:rsid w:val="008B25C9"/>
    <w:rsid w:val="008B746E"/>
    <w:rsid w:val="008E42B0"/>
    <w:rsid w:val="008E6FEF"/>
    <w:rsid w:val="008F364F"/>
    <w:rsid w:val="008F41BF"/>
    <w:rsid w:val="009074FC"/>
    <w:rsid w:val="0092471E"/>
    <w:rsid w:val="0094393E"/>
    <w:rsid w:val="00951E0E"/>
    <w:rsid w:val="009565F0"/>
    <w:rsid w:val="0096105F"/>
    <w:rsid w:val="00962504"/>
    <w:rsid w:val="009855BC"/>
    <w:rsid w:val="009B1017"/>
    <w:rsid w:val="009C722F"/>
    <w:rsid w:val="009E30F4"/>
    <w:rsid w:val="00A032B5"/>
    <w:rsid w:val="00A065DB"/>
    <w:rsid w:val="00A137B0"/>
    <w:rsid w:val="00A32334"/>
    <w:rsid w:val="00A36C6D"/>
    <w:rsid w:val="00A47A43"/>
    <w:rsid w:val="00A51848"/>
    <w:rsid w:val="00A659BE"/>
    <w:rsid w:val="00A72FCB"/>
    <w:rsid w:val="00AB6953"/>
    <w:rsid w:val="00AE7F1A"/>
    <w:rsid w:val="00AF24F3"/>
    <w:rsid w:val="00AF48EF"/>
    <w:rsid w:val="00B011B0"/>
    <w:rsid w:val="00B143A6"/>
    <w:rsid w:val="00B36678"/>
    <w:rsid w:val="00B40EDB"/>
    <w:rsid w:val="00B55389"/>
    <w:rsid w:val="00B640E4"/>
    <w:rsid w:val="00B723F7"/>
    <w:rsid w:val="00B83CB9"/>
    <w:rsid w:val="00BC4310"/>
    <w:rsid w:val="00BD64D6"/>
    <w:rsid w:val="00BF2591"/>
    <w:rsid w:val="00BF4EF4"/>
    <w:rsid w:val="00C1490A"/>
    <w:rsid w:val="00C37D8D"/>
    <w:rsid w:val="00C44F8D"/>
    <w:rsid w:val="00C464EF"/>
    <w:rsid w:val="00C527AC"/>
    <w:rsid w:val="00C641B1"/>
    <w:rsid w:val="00C9273A"/>
    <w:rsid w:val="00CA32A5"/>
    <w:rsid w:val="00CC1457"/>
    <w:rsid w:val="00CF4559"/>
    <w:rsid w:val="00D02FC3"/>
    <w:rsid w:val="00D07914"/>
    <w:rsid w:val="00D13AEA"/>
    <w:rsid w:val="00D15284"/>
    <w:rsid w:val="00D608FA"/>
    <w:rsid w:val="00D66A19"/>
    <w:rsid w:val="00D73BCD"/>
    <w:rsid w:val="00D8104C"/>
    <w:rsid w:val="00D81B9F"/>
    <w:rsid w:val="00DA4EE2"/>
    <w:rsid w:val="00DA5F63"/>
    <w:rsid w:val="00DE69A7"/>
    <w:rsid w:val="00DE72ED"/>
    <w:rsid w:val="00DF66CA"/>
    <w:rsid w:val="00E05FF5"/>
    <w:rsid w:val="00E20C1B"/>
    <w:rsid w:val="00E27768"/>
    <w:rsid w:val="00E33BEE"/>
    <w:rsid w:val="00E40827"/>
    <w:rsid w:val="00E62E94"/>
    <w:rsid w:val="00E72B45"/>
    <w:rsid w:val="00E92078"/>
    <w:rsid w:val="00E92157"/>
    <w:rsid w:val="00EA6AC0"/>
    <w:rsid w:val="00EB30F1"/>
    <w:rsid w:val="00ED36C9"/>
    <w:rsid w:val="00EE7AE3"/>
    <w:rsid w:val="00EF08F2"/>
    <w:rsid w:val="00F14D88"/>
    <w:rsid w:val="00F1642B"/>
    <w:rsid w:val="00F170CA"/>
    <w:rsid w:val="00F34279"/>
    <w:rsid w:val="00F3427D"/>
    <w:rsid w:val="00F43F3D"/>
    <w:rsid w:val="00F63E40"/>
    <w:rsid w:val="00FE48C1"/>
    <w:rsid w:val="00FF33DC"/>
    <w:rsid w:val="00FF7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FE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95E54"/>
    <w:pPr>
      <w:keepNext/>
      <w:jc w:val="right"/>
      <w:outlineLvl w:val="0"/>
    </w:pPr>
    <w:rPr>
      <w:sz w:val="28"/>
    </w:rPr>
  </w:style>
  <w:style w:type="paragraph" w:styleId="2">
    <w:name w:val="heading 2"/>
    <w:basedOn w:val="a"/>
    <w:next w:val="a"/>
    <w:link w:val="20"/>
    <w:qFormat/>
    <w:rsid w:val="00295E54"/>
    <w:pPr>
      <w:keepNext/>
      <w:ind w:firstLine="737"/>
      <w:jc w:val="both"/>
      <w:outlineLvl w:val="1"/>
    </w:pPr>
    <w:rPr>
      <w:sz w:val="28"/>
    </w:rPr>
  </w:style>
  <w:style w:type="paragraph" w:styleId="3">
    <w:name w:val="heading 3"/>
    <w:basedOn w:val="a"/>
    <w:next w:val="a"/>
    <w:link w:val="30"/>
    <w:qFormat/>
    <w:rsid w:val="00295E54"/>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295E54"/>
    <w:pPr>
      <w:keepNext/>
      <w:widowControl w:val="0"/>
      <w:autoSpaceDE w:val="0"/>
      <w:autoSpaceDN w:val="0"/>
      <w:adjustRightInd w:val="0"/>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nhideWhenUsed/>
    <w:qFormat/>
    <w:rsid w:val="00295E54"/>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rsid w:val="00295E54"/>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6FEF"/>
    <w:pPr>
      <w:suppressAutoHyphens/>
      <w:spacing w:after="0" w:line="240" w:lineRule="auto"/>
    </w:pPr>
    <w:rPr>
      <w:rFonts w:ascii="Calibri" w:eastAsia="Arial" w:hAnsi="Calibri" w:cs="Calibri"/>
      <w:lang w:eastAsia="ar-SA"/>
    </w:rPr>
  </w:style>
  <w:style w:type="character" w:styleId="a4">
    <w:name w:val="Hyperlink"/>
    <w:basedOn w:val="a0"/>
    <w:uiPriority w:val="99"/>
    <w:unhideWhenUsed/>
    <w:rsid w:val="008E6FEF"/>
    <w:rPr>
      <w:color w:val="0000FF" w:themeColor="hyperlink"/>
      <w:u w:val="single"/>
    </w:rPr>
  </w:style>
  <w:style w:type="paragraph" w:styleId="a5">
    <w:name w:val="Balloon Text"/>
    <w:basedOn w:val="a"/>
    <w:link w:val="a6"/>
    <w:semiHidden/>
    <w:unhideWhenUsed/>
    <w:rsid w:val="008E6FEF"/>
    <w:rPr>
      <w:rFonts w:ascii="Tahoma" w:hAnsi="Tahoma" w:cs="Tahoma"/>
      <w:sz w:val="16"/>
      <w:szCs w:val="16"/>
    </w:rPr>
  </w:style>
  <w:style w:type="character" w:customStyle="1" w:styleId="a6">
    <w:name w:val="Текст выноски Знак"/>
    <w:basedOn w:val="a0"/>
    <w:link w:val="a5"/>
    <w:semiHidden/>
    <w:rsid w:val="008E6FEF"/>
    <w:rPr>
      <w:rFonts w:ascii="Tahoma" w:eastAsia="Times New Roman" w:hAnsi="Tahoma" w:cs="Tahoma"/>
      <w:sz w:val="16"/>
      <w:szCs w:val="16"/>
      <w:lang w:eastAsia="ru-RU"/>
    </w:rPr>
  </w:style>
  <w:style w:type="paragraph" w:styleId="a7">
    <w:name w:val="List Paragraph"/>
    <w:basedOn w:val="a"/>
    <w:uiPriority w:val="34"/>
    <w:qFormat/>
    <w:rsid w:val="00D81B9F"/>
    <w:pPr>
      <w:spacing w:after="200" w:line="276" w:lineRule="auto"/>
      <w:ind w:left="720"/>
      <w:contextualSpacing/>
    </w:pPr>
    <w:rPr>
      <w:rFonts w:ascii="Calibri" w:hAnsi="Calibri"/>
      <w:sz w:val="22"/>
      <w:szCs w:val="22"/>
    </w:rPr>
  </w:style>
  <w:style w:type="paragraph" w:styleId="a8">
    <w:name w:val="Body Text Indent"/>
    <w:basedOn w:val="a"/>
    <w:link w:val="a9"/>
    <w:rsid w:val="00082DE6"/>
    <w:pPr>
      <w:ind w:firstLine="567"/>
      <w:jc w:val="both"/>
    </w:pPr>
    <w:rPr>
      <w:sz w:val="28"/>
    </w:rPr>
  </w:style>
  <w:style w:type="character" w:customStyle="1" w:styleId="a9">
    <w:name w:val="Основной текст с отступом Знак"/>
    <w:basedOn w:val="a0"/>
    <w:link w:val="a8"/>
    <w:rsid w:val="00082DE6"/>
    <w:rPr>
      <w:rFonts w:ascii="Times New Roman" w:eastAsia="Times New Roman" w:hAnsi="Times New Roman" w:cs="Times New Roman"/>
      <w:sz w:val="28"/>
      <w:szCs w:val="20"/>
      <w:lang w:eastAsia="ru-RU"/>
    </w:rPr>
  </w:style>
  <w:style w:type="paragraph" w:styleId="aa">
    <w:name w:val="footer"/>
    <w:basedOn w:val="a"/>
    <w:link w:val="ab"/>
    <w:rsid w:val="00ED36C9"/>
    <w:pPr>
      <w:widowControl w:val="0"/>
      <w:tabs>
        <w:tab w:val="center" w:pos="4677"/>
        <w:tab w:val="right" w:pos="9355"/>
      </w:tabs>
      <w:autoSpaceDE w:val="0"/>
      <w:autoSpaceDN w:val="0"/>
      <w:adjustRightInd w:val="0"/>
    </w:pPr>
  </w:style>
  <w:style w:type="character" w:customStyle="1" w:styleId="ab">
    <w:name w:val="Нижний колонтитул Знак"/>
    <w:basedOn w:val="a0"/>
    <w:link w:val="aa"/>
    <w:rsid w:val="00ED36C9"/>
    <w:rPr>
      <w:rFonts w:ascii="Times New Roman" w:eastAsia="Times New Roman" w:hAnsi="Times New Roman" w:cs="Times New Roman"/>
      <w:sz w:val="20"/>
      <w:szCs w:val="20"/>
      <w:lang w:eastAsia="ru-RU"/>
    </w:rPr>
  </w:style>
  <w:style w:type="character" w:styleId="ac">
    <w:name w:val="page number"/>
    <w:basedOn w:val="a0"/>
    <w:rsid w:val="00ED36C9"/>
  </w:style>
  <w:style w:type="paragraph" w:styleId="ad">
    <w:name w:val="Body Text"/>
    <w:basedOn w:val="a"/>
    <w:link w:val="ae"/>
    <w:unhideWhenUsed/>
    <w:rsid w:val="00ED36C9"/>
    <w:pPr>
      <w:widowControl w:val="0"/>
      <w:autoSpaceDE w:val="0"/>
      <w:autoSpaceDN w:val="0"/>
      <w:adjustRightInd w:val="0"/>
      <w:spacing w:after="120"/>
    </w:pPr>
  </w:style>
  <w:style w:type="character" w:customStyle="1" w:styleId="ae">
    <w:name w:val="Основной текст Знак"/>
    <w:basedOn w:val="a0"/>
    <w:link w:val="ad"/>
    <w:rsid w:val="00ED36C9"/>
    <w:rPr>
      <w:rFonts w:ascii="Times New Roman" w:eastAsia="Times New Roman" w:hAnsi="Times New Roman" w:cs="Times New Roman"/>
      <w:sz w:val="20"/>
      <w:szCs w:val="20"/>
      <w:lang w:eastAsia="ru-RU"/>
    </w:rPr>
  </w:style>
  <w:style w:type="paragraph" w:customStyle="1" w:styleId="ConsNormal">
    <w:name w:val="ConsNormal"/>
    <w:rsid w:val="00ED36C9"/>
    <w:pPr>
      <w:widowControl w:val="0"/>
      <w:spacing w:after="0" w:line="240" w:lineRule="auto"/>
      <w:ind w:firstLine="720"/>
    </w:pPr>
    <w:rPr>
      <w:rFonts w:ascii="Arial" w:eastAsia="Times New Roman" w:hAnsi="Arial" w:cs="Times New Roman"/>
      <w:snapToGrid w:val="0"/>
      <w:szCs w:val="20"/>
      <w:lang w:eastAsia="ru-RU"/>
    </w:rPr>
  </w:style>
  <w:style w:type="character" w:customStyle="1" w:styleId="10">
    <w:name w:val="Заголовок 1 Знак"/>
    <w:basedOn w:val="a0"/>
    <w:link w:val="1"/>
    <w:rsid w:val="00295E5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95E5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95E54"/>
    <w:rPr>
      <w:rFonts w:ascii="Arial" w:eastAsia="Times New Roman" w:hAnsi="Arial" w:cs="Arial"/>
      <w:b/>
      <w:bCs/>
      <w:sz w:val="26"/>
      <w:szCs w:val="26"/>
      <w:lang w:eastAsia="ru-RU"/>
    </w:rPr>
  </w:style>
  <w:style w:type="character" w:customStyle="1" w:styleId="40">
    <w:name w:val="Заголовок 4 Знак"/>
    <w:basedOn w:val="a0"/>
    <w:link w:val="4"/>
    <w:rsid w:val="00295E54"/>
    <w:rPr>
      <w:rFonts w:eastAsiaTheme="minorEastAsia"/>
      <w:b/>
      <w:bCs/>
      <w:sz w:val="28"/>
      <w:szCs w:val="28"/>
      <w:lang w:eastAsia="ru-RU"/>
    </w:rPr>
  </w:style>
  <w:style w:type="character" w:customStyle="1" w:styleId="50">
    <w:name w:val="Заголовок 5 Знак"/>
    <w:basedOn w:val="a0"/>
    <w:link w:val="5"/>
    <w:rsid w:val="00295E54"/>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rsid w:val="00295E54"/>
    <w:rPr>
      <w:rFonts w:asciiTheme="majorHAnsi" w:eastAsiaTheme="majorEastAsia" w:hAnsiTheme="majorHAnsi" w:cstheme="majorBidi"/>
      <w:i/>
      <w:iCs/>
      <w:color w:val="404040" w:themeColor="text1" w:themeTint="BF"/>
      <w:sz w:val="20"/>
      <w:szCs w:val="20"/>
      <w:lang w:eastAsia="ru-RU"/>
    </w:rPr>
  </w:style>
  <w:style w:type="paragraph" w:customStyle="1" w:styleId="11">
    <w:name w:val="Обычный1"/>
    <w:rsid w:val="00295E54"/>
    <w:pPr>
      <w:widowControl w:val="0"/>
      <w:snapToGrid w:val="0"/>
      <w:spacing w:after="0" w:line="240" w:lineRule="auto"/>
    </w:pPr>
    <w:rPr>
      <w:rFonts w:ascii="Arial" w:eastAsia="Times New Roman" w:hAnsi="Arial" w:cs="Times New Roman"/>
      <w:sz w:val="20"/>
      <w:szCs w:val="20"/>
      <w:lang w:eastAsia="ru-RU"/>
    </w:rPr>
  </w:style>
  <w:style w:type="paragraph" w:styleId="af">
    <w:name w:val="header"/>
    <w:basedOn w:val="a"/>
    <w:link w:val="af0"/>
    <w:unhideWhenUsed/>
    <w:rsid w:val="00295E54"/>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Верхний колонтитул Знак"/>
    <w:basedOn w:val="a0"/>
    <w:link w:val="af"/>
    <w:rsid w:val="00295E54"/>
    <w:rPr>
      <w:rFonts w:ascii="Calibri" w:eastAsia="Calibri" w:hAnsi="Calibri" w:cs="Times New Roman"/>
    </w:rPr>
  </w:style>
  <w:style w:type="paragraph" w:styleId="21">
    <w:name w:val="Body Text Indent 2"/>
    <w:basedOn w:val="a"/>
    <w:link w:val="22"/>
    <w:unhideWhenUsed/>
    <w:rsid w:val="00295E54"/>
    <w:pPr>
      <w:widowControl w:val="0"/>
      <w:autoSpaceDE w:val="0"/>
      <w:autoSpaceDN w:val="0"/>
      <w:adjustRightInd w:val="0"/>
      <w:spacing w:after="120" w:line="480" w:lineRule="auto"/>
      <w:ind w:left="283"/>
    </w:pPr>
  </w:style>
  <w:style w:type="character" w:customStyle="1" w:styleId="22">
    <w:name w:val="Основной текст с отступом 2 Знак"/>
    <w:basedOn w:val="a0"/>
    <w:link w:val="21"/>
    <w:rsid w:val="00295E54"/>
    <w:rPr>
      <w:rFonts w:ascii="Times New Roman" w:eastAsia="Times New Roman" w:hAnsi="Times New Roman" w:cs="Times New Roman"/>
      <w:sz w:val="20"/>
      <w:szCs w:val="20"/>
      <w:lang w:eastAsia="ru-RU"/>
    </w:rPr>
  </w:style>
  <w:style w:type="paragraph" w:customStyle="1" w:styleId="ConsPlusCell">
    <w:name w:val="ConsPlusCell"/>
    <w:uiPriority w:val="99"/>
    <w:rsid w:val="00295E5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295E54"/>
    <w:pPr>
      <w:suppressAutoHyphens/>
      <w:autoSpaceDE w:val="0"/>
      <w:spacing w:after="0" w:line="240" w:lineRule="auto"/>
      <w:ind w:firstLine="720"/>
    </w:pPr>
    <w:rPr>
      <w:rFonts w:ascii="Arial" w:eastAsia="Calibri" w:hAnsi="Arial" w:cs="Arial"/>
      <w:sz w:val="20"/>
      <w:szCs w:val="20"/>
      <w:lang w:eastAsia="ar-SA"/>
    </w:rPr>
  </w:style>
  <w:style w:type="paragraph" w:customStyle="1" w:styleId="12">
    <w:name w:val="Знак1"/>
    <w:basedOn w:val="a"/>
    <w:rsid w:val="00295E54"/>
    <w:pPr>
      <w:spacing w:before="100" w:beforeAutospacing="1" w:after="100" w:afterAutospacing="1"/>
    </w:pPr>
    <w:rPr>
      <w:rFonts w:ascii="Tahoma" w:hAnsi="Tahoma"/>
      <w:lang w:val="en-US" w:eastAsia="en-US"/>
    </w:rPr>
  </w:style>
  <w:style w:type="character" w:styleId="af1">
    <w:name w:val="Strong"/>
    <w:basedOn w:val="a0"/>
    <w:qFormat/>
    <w:rsid w:val="00295E54"/>
    <w:rPr>
      <w:b/>
      <w:bCs/>
    </w:rPr>
  </w:style>
  <w:style w:type="paragraph" w:customStyle="1" w:styleId="Oaeno">
    <w:name w:val="Oaeno"/>
    <w:basedOn w:val="a"/>
    <w:rsid w:val="00295E54"/>
    <w:pPr>
      <w:widowControl w:val="0"/>
    </w:pPr>
    <w:rPr>
      <w:rFonts w:ascii="Courier New" w:hAnsi="Courier New"/>
    </w:rPr>
  </w:style>
  <w:style w:type="paragraph" w:customStyle="1" w:styleId="Standard">
    <w:name w:val="Standard"/>
    <w:rsid w:val="00295E54"/>
    <w:pPr>
      <w:widowControl w:val="0"/>
      <w:suppressAutoHyphens/>
      <w:autoSpaceDN w:val="0"/>
      <w:spacing w:after="0" w:line="240" w:lineRule="auto"/>
    </w:pPr>
    <w:rPr>
      <w:rFonts w:ascii="Arial" w:eastAsia="Arial Unicode MS" w:hAnsi="Arial" w:cs="Tahoma"/>
      <w:kern w:val="3"/>
      <w:sz w:val="21"/>
      <w:szCs w:val="24"/>
      <w:lang w:eastAsia="ru-RU"/>
    </w:rPr>
  </w:style>
  <w:style w:type="table" w:styleId="af2">
    <w:name w:val="Table Grid"/>
    <w:basedOn w:val="a1"/>
    <w:rsid w:val="00BD6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semiHidden/>
    <w:unhideWhenUsed/>
    <w:rsid w:val="00DA4EE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238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p.gosfinansy.ru/" TargetMode="External"/><Relationship Id="rId18" Type="http://schemas.openxmlformats.org/officeDocument/2006/relationships/hyperlink" Target="http://vip.gosfinansy.ru/" TargetMode="External"/><Relationship Id="rId26" Type="http://schemas.openxmlformats.org/officeDocument/2006/relationships/hyperlink" Target="http://vip.gosfinansy.ru/" TargetMode="External"/><Relationship Id="rId39" Type="http://schemas.openxmlformats.org/officeDocument/2006/relationships/hyperlink" Target="http://docs.cntd.ru/document/677006251" TargetMode="External"/><Relationship Id="rId21" Type="http://schemas.openxmlformats.org/officeDocument/2006/relationships/hyperlink" Target="http://vip.gosfinansy.ru/" TargetMode="External"/><Relationship Id="rId34" Type="http://schemas.openxmlformats.org/officeDocument/2006/relationships/hyperlink" Target="http://docs.cntd.ru/document/677006245" TargetMode="External"/><Relationship Id="rId42" Type="http://schemas.openxmlformats.org/officeDocument/2006/relationships/hyperlink" Target="http://docs.cntd.ru/document/677006254" TargetMode="External"/><Relationship Id="rId47" Type="http://schemas.openxmlformats.org/officeDocument/2006/relationships/hyperlink" Target="http://docs.cntd.ru/document/677006263" TargetMode="External"/><Relationship Id="rId50" Type="http://schemas.openxmlformats.org/officeDocument/2006/relationships/hyperlink" Target="http://docs.cntd.ru/document/677006267" TargetMode="External"/><Relationship Id="rId55" Type="http://schemas.openxmlformats.org/officeDocument/2006/relationships/hyperlink" Target="http://docs.cntd.ru/document/677006274" TargetMode="External"/><Relationship Id="rId63" Type="http://schemas.openxmlformats.org/officeDocument/2006/relationships/hyperlink" Target="https://www.gosfinansy.ru/" TargetMode="External"/><Relationship Id="rId68"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vip.gosfinansy.ru/" TargetMode="External"/><Relationship Id="rId29" Type="http://schemas.openxmlformats.org/officeDocument/2006/relationships/hyperlink" Target="http://docs.cntd.ru/document/6770062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p.gosfinansy.ru/" TargetMode="External"/><Relationship Id="rId24" Type="http://schemas.openxmlformats.org/officeDocument/2006/relationships/hyperlink" Target="http://vip.gosfinansy.ru/" TargetMode="External"/><Relationship Id="rId32" Type="http://schemas.openxmlformats.org/officeDocument/2006/relationships/hyperlink" Target="http://docs.cntd.ru/document/677006240" TargetMode="External"/><Relationship Id="rId37" Type="http://schemas.openxmlformats.org/officeDocument/2006/relationships/hyperlink" Target="http://docs.cntd.ru/document/677006249" TargetMode="External"/><Relationship Id="rId40" Type="http://schemas.openxmlformats.org/officeDocument/2006/relationships/hyperlink" Target="http://docs.cntd.ru/document/677006252" TargetMode="External"/><Relationship Id="rId45" Type="http://schemas.openxmlformats.org/officeDocument/2006/relationships/hyperlink" Target="http://docs.cntd.ru/document/677006260" TargetMode="External"/><Relationship Id="rId53" Type="http://schemas.openxmlformats.org/officeDocument/2006/relationships/hyperlink" Target="http://docs.cntd.ru/document/677006272" TargetMode="External"/><Relationship Id="rId58" Type="http://schemas.openxmlformats.org/officeDocument/2006/relationships/hyperlink" Target="http://docs.cntd.ru/document/677006277" TargetMode="External"/><Relationship Id="rId66"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vip.gosfinansy.ru/" TargetMode="External"/><Relationship Id="rId23" Type="http://schemas.openxmlformats.org/officeDocument/2006/relationships/hyperlink" Target="http://vip.gosfinansy.ru/" TargetMode="External"/><Relationship Id="rId28" Type="http://schemas.openxmlformats.org/officeDocument/2006/relationships/hyperlink" Target="http://docs.cntd.ru/document/677006237" TargetMode="External"/><Relationship Id="rId36" Type="http://schemas.openxmlformats.org/officeDocument/2006/relationships/hyperlink" Target="http://docs.cntd.ru/document/677006248" TargetMode="External"/><Relationship Id="rId49" Type="http://schemas.openxmlformats.org/officeDocument/2006/relationships/hyperlink" Target="http://docs.cntd.ru/document/677006266" TargetMode="External"/><Relationship Id="rId57" Type="http://schemas.openxmlformats.org/officeDocument/2006/relationships/hyperlink" Target="http://docs.cntd.ru/document/677006276" TargetMode="External"/><Relationship Id="rId61" Type="http://schemas.openxmlformats.org/officeDocument/2006/relationships/hyperlink" Target="http://docs.cntd.ru/document/902118594" TargetMode="External"/><Relationship Id="rId10" Type="http://schemas.openxmlformats.org/officeDocument/2006/relationships/hyperlink" Target="http://vip.gosfinansy.ru/" TargetMode="External"/><Relationship Id="rId19" Type="http://schemas.openxmlformats.org/officeDocument/2006/relationships/hyperlink" Target="http://vip.gosfinansy.ru/" TargetMode="External"/><Relationship Id="rId31" Type="http://schemas.openxmlformats.org/officeDocument/2006/relationships/hyperlink" Target="http://docs.cntd.ru/document/677006279" TargetMode="External"/><Relationship Id="rId44" Type="http://schemas.openxmlformats.org/officeDocument/2006/relationships/hyperlink" Target="http://docs.cntd.ru/document/677006256" TargetMode="External"/><Relationship Id="rId52" Type="http://schemas.openxmlformats.org/officeDocument/2006/relationships/hyperlink" Target="http://docs.cntd.ru/document/677006269" TargetMode="External"/><Relationship Id="rId60" Type="http://schemas.openxmlformats.org/officeDocument/2006/relationships/hyperlink" Target="http://docs.cntd.ru/document/902118594"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vip.gosfinansy.ru/" TargetMode="External"/><Relationship Id="rId14" Type="http://schemas.openxmlformats.org/officeDocument/2006/relationships/hyperlink" Target="http://vip.gosfinansy.ru/" TargetMode="External"/><Relationship Id="rId22" Type="http://schemas.openxmlformats.org/officeDocument/2006/relationships/hyperlink" Target="http://vip.gosfinansy.ru/" TargetMode="External"/><Relationship Id="rId27" Type="http://schemas.openxmlformats.org/officeDocument/2006/relationships/hyperlink" Target="http://docs.cntd.ru/document/677006236" TargetMode="External"/><Relationship Id="rId30" Type="http://schemas.openxmlformats.org/officeDocument/2006/relationships/hyperlink" Target="http://docs.cntd.ru/document/677006239" TargetMode="External"/><Relationship Id="rId35" Type="http://schemas.openxmlformats.org/officeDocument/2006/relationships/hyperlink" Target="http://docs.cntd.ru/document/677006246" TargetMode="External"/><Relationship Id="rId43" Type="http://schemas.openxmlformats.org/officeDocument/2006/relationships/hyperlink" Target="http://docs.cntd.ru/document/677006255" TargetMode="External"/><Relationship Id="rId48" Type="http://schemas.openxmlformats.org/officeDocument/2006/relationships/hyperlink" Target="http://docs.cntd.ru/document/677006265" TargetMode="External"/><Relationship Id="rId56" Type="http://schemas.openxmlformats.org/officeDocument/2006/relationships/hyperlink" Target="http://docs.cntd.ru/document/677006275" TargetMode="External"/><Relationship Id="rId64" Type="http://schemas.openxmlformats.org/officeDocument/2006/relationships/footer" Target="footer1.xml"/><Relationship Id="rId8" Type="http://schemas.openxmlformats.org/officeDocument/2006/relationships/hyperlink" Target="mailto:kyg.adm@mail.ru" TargetMode="External"/><Relationship Id="rId51" Type="http://schemas.openxmlformats.org/officeDocument/2006/relationships/hyperlink" Target="http://docs.cntd.ru/document/677006268" TargetMode="External"/><Relationship Id="rId3" Type="http://schemas.openxmlformats.org/officeDocument/2006/relationships/settings" Target="settings.xml"/><Relationship Id="rId12" Type="http://schemas.openxmlformats.org/officeDocument/2006/relationships/hyperlink" Target="http://vip.gosfinansy.ru/" TargetMode="External"/><Relationship Id="rId17" Type="http://schemas.openxmlformats.org/officeDocument/2006/relationships/hyperlink" Target="http://vip.gosfinansy.ru/" TargetMode="External"/><Relationship Id="rId25" Type="http://schemas.openxmlformats.org/officeDocument/2006/relationships/hyperlink" Target="http://vip.gosfinansy.ru/" TargetMode="External"/><Relationship Id="rId33" Type="http://schemas.openxmlformats.org/officeDocument/2006/relationships/hyperlink" Target="http://docs.cntd.ru/document/677006244" TargetMode="External"/><Relationship Id="rId38" Type="http://schemas.openxmlformats.org/officeDocument/2006/relationships/hyperlink" Target="http://docs.cntd.ru/document/677006250" TargetMode="External"/><Relationship Id="rId46" Type="http://schemas.openxmlformats.org/officeDocument/2006/relationships/hyperlink" Target="http://docs.cntd.ru/document/677006262" TargetMode="External"/><Relationship Id="rId59" Type="http://schemas.openxmlformats.org/officeDocument/2006/relationships/hyperlink" Target="http://docs.cntd.ru/document/677006278" TargetMode="External"/><Relationship Id="rId67" Type="http://schemas.openxmlformats.org/officeDocument/2006/relationships/fontTable" Target="fontTable.xml"/><Relationship Id="rId20" Type="http://schemas.openxmlformats.org/officeDocument/2006/relationships/hyperlink" Target="http://vip.gosfinansy.ru/" TargetMode="External"/><Relationship Id="rId41" Type="http://schemas.openxmlformats.org/officeDocument/2006/relationships/hyperlink" Target="http://docs.cntd.ru/document/677006253" TargetMode="External"/><Relationship Id="rId54" Type="http://schemas.openxmlformats.org/officeDocument/2006/relationships/hyperlink" Target="http://docs.cntd.ru/document/677006273" TargetMode="External"/><Relationship Id="rId62"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34</Pages>
  <Words>9520</Words>
  <Characters>54268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20</cp:revision>
  <cp:lastPrinted>2021-11-08T06:49:00Z</cp:lastPrinted>
  <dcterms:created xsi:type="dcterms:W3CDTF">2021-10-01T08:11:00Z</dcterms:created>
  <dcterms:modified xsi:type="dcterms:W3CDTF">2022-12-22T11:16:00Z</dcterms:modified>
</cp:coreProperties>
</file>